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9DAEE" w14:textId="33309615" w:rsidR="00C11D0F" w:rsidRPr="00005A4E" w:rsidRDefault="00C11D0F" w:rsidP="00001CCF">
      <w:pPr>
        <w:jc w:val="center"/>
        <w:rPr>
          <w:rFonts w:ascii="Calibri" w:hAnsi="Calibri"/>
          <w:b/>
          <w:bCs/>
          <w:sz w:val="32"/>
          <w:szCs w:val="32"/>
        </w:rPr>
      </w:pPr>
      <w:r w:rsidRPr="00005A4E">
        <w:rPr>
          <w:rFonts w:ascii="Calibri" w:hAnsi="Calibri"/>
          <w:b/>
          <w:bCs/>
          <w:sz w:val="32"/>
          <w:szCs w:val="32"/>
        </w:rPr>
        <w:t>Program in Quantitative Social Science</w:t>
      </w:r>
    </w:p>
    <w:p w14:paraId="7A198688" w14:textId="3564C891" w:rsidR="00CB1151" w:rsidRPr="00005A4E" w:rsidRDefault="0061076F" w:rsidP="00001CCF">
      <w:pPr>
        <w:jc w:val="center"/>
        <w:rPr>
          <w:rFonts w:ascii="Calibri" w:hAnsi="Calibri"/>
          <w:b/>
          <w:bCs/>
          <w:sz w:val="28"/>
          <w:szCs w:val="28"/>
        </w:rPr>
      </w:pPr>
      <w:r w:rsidRPr="00005A4E">
        <w:rPr>
          <w:rFonts w:ascii="Calibri" w:hAnsi="Calibri"/>
          <w:b/>
          <w:bCs/>
          <w:sz w:val="32"/>
          <w:szCs w:val="32"/>
        </w:rPr>
        <w:t>Guidelines for</w:t>
      </w:r>
      <w:r w:rsidR="00DF2BE2" w:rsidRPr="00005A4E">
        <w:rPr>
          <w:rFonts w:ascii="Calibri" w:hAnsi="Calibri"/>
          <w:b/>
          <w:bCs/>
          <w:sz w:val="32"/>
          <w:szCs w:val="32"/>
        </w:rPr>
        <w:t xml:space="preserve"> </w:t>
      </w:r>
      <w:r w:rsidR="00D5018C" w:rsidRPr="00005A4E">
        <w:rPr>
          <w:rFonts w:ascii="Calibri" w:hAnsi="Calibri"/>
          <w:b/>
          <w:bCs/>
          <w:sz w:val="32"/>
          <w:szCs w:val="32"/>
        </w:rPr>
        <w:t>Honors Theses</w:t>
      </w:r>
    </w:p>
    <w:p w14:paraId="19F06D71" w14:textId="77777777" w:rsidR="007B08E1" w:rsidRPr="004C764C" w:rsidRDefault="007B08E1" w:rsidP="00001CCF">
      <w:pPr>
        <w:rPr>
          <w:rFonts w:ascii="Calibri" w:hAnsi="Calibri"/>
          <w:b/>
          <w:bCs/>
        </w:rPr>
      </w:pPr>
    </w:p>
    <w:p w14:paraId="527AD216" w14:textId="255CAC59" w:rsidR="002A3DD2" w:rsidRPr="004C764C" w:rsidRDefault="00B26A05" w:rsidP="002A3DD2">
      <w:pPr>
        <w:rPr>
          <w:rFonts w:ascii="Calibri" w:hAnsi="Calibri"/>
        </w:rPr>
      </w:pPr>
      <w:r>
        <w:rPr>
          <w:rFonts w:ascii="Calibri" w:hAnsi="Calibri"/>
        </w:rPr>
        <w:t xml:space="preserve">This document </w:t>
      </w:r>
      <w:r w:rsidR="00E9255C">
        <w:rPr>
          <w:rFonts w:ascii="Calibri" w:hAnsi="Calibri"/>
        </w:rPr>
        <w:t>describes relevant</w:t>
      </w:r>
      <w:r>
        <w:rPr>
          <w:rFonts w:ascii="Calibri" w:hAnsi="Calibri"/>
        </w:rPr>
        <w:t xml:space="preserve"> </w:t>
      </w:r>
      <w:r w:rsidR="00991AC9" w:rsidRPr="004C764C">
        <w:rPr>
          <w:rFonts w:ascii="Calibri" w:hAnsi="Calibri"/>
        </w:rPr>
        <w:t xml:space="preserve">dates </w:t>
      </w:r>
      <w:r>
        <w:rPr>
          <w:rFonts w:ascii="Calibri" w:hAnsi="Calibri"/>
        </w:rPr>
        <w:t xml:space="preserve">and guidelines </w:t>
      </w:r>
      <w:r w:rsidR="007B08E1" w:rsidRPr="004C764C">
        <w:rPr>
          <w:rFonts w:ascii="Calibri" w:hAnsi="Calibri"/>
        </w:rPr>
        <w:t>for honors theses written in the Program in Quantitative Social Science</w:t>
      </w:r>
      <w:r w:rsidR="00C11D0F" w:rsidRPr="004C764C">
        <w:rPr>
          <w:rFonts w:ascii="Calibri" w:hAnsi="Calibri"/>
        </w:rPr>
        <w:t xml:space="preserve"> (QSS)</w:t>
      </w:r>
      <w:r w:rsidR="007B08E1" w:rsidRPr="004C764C">
        <w:rPr>
          <w:rFonts w:ascii="Calibri" w:hAnsi="Calibri"/>
        </w:rPr>
        <w:t>.</w:t>
      </w:r>
    </w:p>
    <w:p w14:paraId="3C5EE6A1" w14:textId="710398D8" w:rsidR="009E57E5" w:rsidRPr="004C764C" w:rsidRDefault="009E57E5" w:rsidP="00001CCF">
      <w:pPr>
        <w:rPr>
          <w:rFonts w:ascii="Calibri" w:hAnsi="Calibri"/>
        </w:rPr>
      </w:pPr>
      <w:bookmarkStart w:id="0" w:name="_GoBack"/>
      <w:bookmarkEnd w:id="0"/>
    </w:p>
    <w:p w14:paraId="65F4C3E4" w14:textId="06E7B4B9" w:rsidR="00B2229C" w:rsidRPr="00005A4E" w:rsidRDefault="00B2229C" w:rsidP="00001CCF">
      <w:pPr>
        <w:rPr>
          <w:rFonts w:ascii="Calibri" w:hAnsi="Calibri"/>
          <w:b/>
          <w:bCs/>
          <w:sz w:val="28"/>
          <w:szCs w:val="28"/>
        </w:rPr>
      </w:pPr>
      <w:r w:rsidRPr="00005A4E">
        <w:rPr>
          <w:rFonts w:ascii="Calibri" w:hAnsi="Calibri"/>
          <w:b/>
          <w:bCs/>
          <w:sz w:val="28"/>
          <w:szCs w:val="28"/>
        </w:rPr>
        <w:t>Milestones</w:t>
      </w:r>
    </w:p>
    <w:p w14:paraId="31FC161B" w14:textId="77777777" w:rsidR="00001CCF" w:rsidRPr="004C764C" w:rsidRDefault="00001CCF" w:rsidP="00001CCF">
      <w:pPr>
        <w:rPr>
          <w:rFonts w:ascii="Calibri" w:hAnsi="Calibri"/>
          <w:b/>
        </w:rPr>
      </w:pPr>
    </w:p>
    <w:p w14:paraId="7F3AD3A3" w14:textId="0ED61B04" w:rsidR="003E4F0C" w:rsidRDefault="00A1778A" w:rsidP="00001CCF">
      <w:pPr>
        <w:rPr>
          <w:rFonts w:ascii="Calibri" w:hAnsi="Calibri"/>
          <w:b/>
        </w:rPr>
      </w:pPr>
      <w:r>
        <w:rPr>
          <w:rFonts w:ascii="Calibri" w:hAnsi="Calibri"/>
          <w:b/>
        </w:rPr>
        <w:t>Fourth</w:t>
      </w:r>
      <w:r w:rsidR="00991AC9" w:rsidRPr="004C764C">
        <w:rPr>
          <w:rFonts w:ascii="Calibri" w:hAnsi="Calibri"/>
          <w:b/>
        </w:rPr>
        <w:t xml:space="preserve"> y</w:t>
      </w:r>
      <w:r w:rsidR="00001CCF" w:rsidRPr="004C764C">
        <w:rPr>
          <w:rFonts w:ascii="Calibri" w:hAnsi="Calibri"/>
          <w:b/>
        </w:rPr>
        <w:t>ear – S</w:t>
      </w:r>
      <w:r>
        <w:rPr>
          <w:rFonts w:ascii="Calibri" w:hAnsi="Calibri"/>
          <w:b/>
        </w:rPr>
        <w:t>ummer</w:t>
      </w:r>
      <w:r w:rsidR="00001CCF" w:rsidRPr="004C764C">
        <w:rPr>
          <w:rFonts w:ascii="Calibri" w:hAnsi="Calibri"/>
          <w:b/>
        </w:rPr>
        <w:t xml:space="preserve"> Quarter</w:t>
      </w:r>
    </w:p>
    <w:p w14:paraId="46D7133D" w14:textId="77777777" w:rsidR="003E4F0C" w:rsidRPr="004C764C" w:rsidRDefault="003E4F0C" w:rsidP="00001CCF">
      <w:pPr>
        <w:rPr>
          <w:rFonts w:ascii="Calibri" w:hAnsi="Calibri"/>
          <w:b/>
        </w:rPr>
      </w:pPr>
    </w:p>
    <w:p w14:paraId="2DF20FEE" w14:textId="21C8BBA0" w:rsidR="00A1778A" w:rsidRPr="00647E2A" w:rsidRDefault="003E4F0C" w:rsidP="00A1778A">
      <w:pPr>
        <w:pStyle w:val="ListParagraph"/>
        <w:numPr>
          <w:ilvl w:val="0"/>
          <w:numId w:val="2"/>
        </w:numPr>
        <w:rPr>
          <w:rFonts w:ascii="Calibri" w:hAnsi="Calibri"/>
          <w:color w:val="FF0000"/>
        </w:rPr>
      </w:pPr>
      <w:r>
        <w:rPr>
          <w:rFonts w:ascii="Calibri" w:hAnsi="Calibri"/>
          <w:b/>
        </w:rPr>
        <w:t>Initial p</w:t>
      </w:r>
      <w:r w:rsidR="00B2229C" w:rsidRPr="004C764C">
        <w:rPr>
          <w:rFonts w:ascii="Calibri" w:hAnsi="Calibri"/>
          <w:b/>
        </w:rPr>
        <w:t>rospectus</w:t>
      </w:r>
      <w:r w:rsidR="00B2229C" w:rsidRPr="004C764C">
        <w:rPr>
          <w:rFonts w:ascii="Calibri" w:hAnsi="Calibri"/>
        </w:rPr>
        <w:t xml:space="preserve">: </w:t>
      </w:r>
      <w:r w:rsidR="00647E2A">
        <w:rPr>
          <w:rFonts w:ascii="Calibri" w:hAnsi="Calibri"/>
        </w:rPr>
        <w:t>Interested</w:t>
      </w:r>
      <w:r w:rsidR="00A1778A">
        <w:rPr>
          <w:rFonts w:ascii="Calibri" w:hAnsi="Calibri"/>
        </w:rPr>
        <w:t xml:space="preserve"> students</w:t>
      </w:r>
      <w:r w:rsidR="00B2229C" w:rsidRPr="004C764C">
        <w:rPr>
          <w:rFonts w:ascii="Calibri" w:hAnsi="Calibri"/>
        </w:rPr>
        <w:t xml:space="preserve"> </w:t>
      </w:r>
      <w:r w:rsidR="00355528">
        <w:rPr>
          <w:rFonts w:ascii="Calibri" w:hAnsi="Calibri"/>
        </w:rPr>
        <w:t>should</w:t>
      </w:r>
      <w:r w:rsidR="00B2229C" w:rsidRPr="004C764C">
        <w:rPr>
          <w:rFonts w:ascii="Calibri" w:hAnsi="Calibri"/>
        </w:rPr>
        <w:t xml:space="preserve"> </w:t>
      </w:r>
      <w:r w:rsidR="00647E2A">
        <w:rPr>
          <w:rFonts w:ascii="Calibri" w:hAnsi="Calibri"/>
        </w:rPr>
        <w:t>e-mail the DUR</w:t>
      </w:r>
      <w:r w:rsidR="00B2229C" w:rsidRPr="004C764C">
        <w:rPr>
          <w:rFonts w:ascii="Calibri" w:hAnsi="Calibri"/>
        </w:rPr>
        <w:t xml:space="preserve"> </w:t>
      </w:r>
      <w:r w:rsidR="00647E2A">
        <w:rPr>
          <w:rFonts w:ascii="Calibri" w:hAnsi="Calibri"/>
        </w:rPr>
        <w:t xml:space="preserve">(Director of Undergraduate Research) </w:t>
      </w:r>
      <w:r w:rsidR="00B2229C" w:rsidRPr="004C764C">
        <w:rPr>
          <w:rFonts w:ascii="Calibri" w:hAnsi="Calibri"/>
        </w:rPr>
        <w:t>a</w:t>
      </w:r>
      <w:r w:rsidR="00647E2A">
        <w:rPr>
          <w:rFonts w:ascii="Calibri" w:hAnsi="Calibri"/>
        </w:rPr>
        <w:t xml:space="preserve">n </w:t>
      </w:r>
      <w:r w:rsidR="000429CA">
        <w:rPr>
          <w:rFonts w:ascii="Calibri" w:hAnsi="Calibri"/>
        </w:rPr>
        <w:t>informal</w:t>
      </w:r>
      <w:r w:rsidR="00B2229C" w:rsidRPr="004C764C">
        <w:rPr>
          <w:rFonts w:ascii="Calibri" w:hAnsi="Calibri"/>
        </w:rPr>
        <w:t xml:space="preserve"> </w:t>
      </w:r>
      <w:r>
        <w:rPr>
          <w:rFonts w:ascii="Calibri" w:hAnsi="Calibri"/>
        </w:rPr>
        <w:t xml:space="preserve">1-page </w:t>
      </w:r>
      <w:r w:rsidR="00B2229C" w:rsidRPr="004C764C">
        <w:rPr>
          <w:rFonts w:ascii="Calibri" w:hAnsi="Calibri"/>
        </w:rPr>
        <w:t xml:space="preserve">prospectus identifying </w:t>
      </w:r>
      <w:r w:rsidR="00E94762">
        <w:rPr>
          <w:rFonts w:ascii="Calibri" w:hAnsi="Calibri"/>
        </w:rPr>
        <w:t xml:space="preserve">a list of </w:t>
      </w:r>
      <w:r w:rsidR="00B2229C" w:rsidRPr="004C764C">
        <w:rPr>
          <w:rFonts w:ascii="Calibri" w:hAnsi="Calibri"/>
        </w:rPr>
        <w:t>possible advisors</w:t>
      </w:r>
      <w:r w:rsidR="000429CA">
        <w:rPr>
          <w:rFonts w:ascii="Calibri" w:hAnsi="Calibri"/>
        </w:rPr>
        <w:t xml:space="preserve"> and </w:t>
      </w:r>
      <w:r w:rsidR="006569FE" w:rsidRPr="004C764C">
        <w:rPr>
          <w:rFonts w:ascii="Calibri" w:hAnsi="Calibri"/>
        </w:rPr>
        <w:t>detailing a</w:t>
      </w:r>
      <w:r w:rsidR="00B2229C" w:rsidRPr="004C764C">
        <w:rPr>
          <w:rFonts w:ascii="Calibri" w:hAnsi="Calibri"/>
        </w:rPr>
        <w:t xml:space="preserve"> topic area</w:t>
      </w:r>
      <w:r w:rsidR="001261BD">
        <w:rPr>
          <w:rFonts w:ascii="Calibri" w:hAnsi="Calibri"/>
        </w:rPr>
        <w:t xml:space="preserve"> </w:t>
      </w:r>
      <w:r w:rsidR="000429CA">
        <w:rPr>
          <w:rFonts w:ascii="Calibri" w:hAnsi="Calibri"/>
        </w:rPr>
        <w:t xml:space="preserve">and research question </w:t>
      </w:r>
      <w:r w:rsidR="001261BD">
        <w:rPr>
          <w:rFonts w:ascii="Calibri" w:hAnsi="Calibri"/>
        </w:rPr>
        <w:t>of interest</w:t>
      </w:r>
      <w:r w:rsidR="006569FE" w:rsidRPr="004C764C">
        <w:rPr>
          <w:rFonts w:ascii="Calibri" w:hAnsi="Calibri"/>
        </w:rPr>
        <w:t>.</w:t>
      </w:r>
      <w:r w:rsidR="004C764C">
        <w:rPr>
          <w:rFonts w:ascii="Calibri" w:hAnsi="Calibri"/>
        </w:rPr>
        <w:t xml:space="preserve"> </w:t>
      </w:r>
      <w:r w:rsidR="00E409F3" w:rsidRPr="00005A4E">
        <w:rPr>
          <w:rFonts w:ascii="Calibri" w:hAnsi="Calibri" w:cs="Calibri"/>
        </w:rPr>
        <w:t>Applicants are e</w:t>
      </w:r>
      <w:r w:rsidR="00E94762">
        <w:rPr>
          <w:rFonts w:ascii="Calibri" w:hAnsi="Calibri" w:cs="Calibri"/>
        </w:rPr>
        <w:t>ncouraged</w:t>
      </w:r>
      <w:r w:rsidR="000429CA">
        <w:rPr>
          <w:rFonts w:ascii="Calibri" w:hAnsi="Calibri" w:cs="Calibri"/>
        </w:rPr>
        <w:t xml:space="preserve"> to consult with potential</w:t>
      </w:r>
      <w:r w:rsidR="00E409F3" w:rsidRPr="00005A4E">
        <w:rPr>
          <w:rFonts w:ascii="Calibri" w:hAnsi="Calibri" w:cs="Calibri"/>
        </w:rPr>
        <w:t xml:space="preserve"> advisors as early as possible</w:t>
      </w:r>
      <w:r w:rsidR="0009591C" w:rsidRPr="0009591C">
        <w:rPr>
          <w:rFonts w:ascii="Calibri" w:hAnsi="Calibri"/>
        </w:rPr>
        <w:t xml:space="preserve">. </w:t>
      </w:r>
      <w:r w:rsidR="004C764C">
        <w:rPr>
          <w:rFonts w:ascii="Calibri" w:hAnsi="Calibri"/>
        </w:rPr>
        <w:t>Details on the format of the</w:t>
      </w:r>
      <w:r w:rsidR="00647E2A">
        <w:rPr>
          <w:rFonts w:ascii="Calibri" w:hAnsi="Calibri"/>
        </w:rPr>
        <w:t xml:space="preserve"> initial</w:t>
      </w:r>
      <w:r w:rsidR="004C764C">
        <w:rPr>
          <w:rFonts w:ascii="Calibri" w:hAnsi="Calibri"/>
        </w:rPr>
        <w:t xml:space="preserve"> prospectus </w:t>
      </w:r>
      <w:r w:rsidR="00896153">
        <w:rPr>
          <w:rFonts w:ascii="Calibri" w:hAnsi="Calibri"/>
        </w:rPr>
        <w:t>appear</w:t>
      </w:r>
      <w:r w:rsidR="004C764C">
        <w:rPr>
          <w:rFonts w:ascii="Calibri" w:hAnsi="Calibri"/>
        </w:rPr>
        <w:t xml:space="preserve"> at the end of this document.</w:t>
      </w:r>
    </w:p>
    <w:p w14:paraId="6FE96329" w14:textId="1DCAD7EA" w:rsidR="00647E2A" w:rsidRPr="00647E2A" w:rsidRDefault="00355528" w:rsidP="00647E2A">
      <w:pPr>
        <w:ind w:left="360" w:firstLine="360"/>
        <w:rPr>
          <w:rFonts w:ascii="Calibri" w:hAnsi="Calibri"/>
          <w:color w:val="FF0000"/>
        </w:rPr>
      </w:pPr>
      <w:r>
        <w:rPr>
          <w:rFonts w:ascii="Calibri" w:hAnsi="Calibri"/>
          <w:color w:val="FF0000"/>
        </w:rPr>
        <w:t>Due: Friday of Week 6</w:t>
      </w:r>
    </w:p>
    <w:p w14:paraId="063ECAF0" w14:textId="3A59DE0D" w:rsidR="00001CCF" w:rsidRPr="004C764C" w:rsidRDefault="00A1778A" w:rsidP="00A1778A">
      <w:pPr>
        <w:pStyle w:val="ListParagraph"/>
        <w:rPr>
          <w:rFonts w:ascii="Calibri" w:hAnsi="Calibri"/>
          <w:color w:val="FF0000"/>
        </w:rPr>
      </w:pPr>
      <w:r w:rsidRPr="004C764C">
        <w:rPr>
          <w:rFonts w:ascii="Calibri" w:hAnsi="Calibri"/>
          <w:color w:val="FF0000"/>
        </w:rPr>
        <w:t xml:space="preserve"> </w:t>
      </w:r>
    </w:p>
    <w:p w14:paraId="2FFFE7E0" w14:textId="5257F52B" w:rsidR="00B552F5" w:rsidRPr="004C764C" w:rsidRDefault="00991AC9" w:rsidP="00001CCF">
      <w:pPr>
        <w:rPr>
          <w:rFonts w:ascii="Calibri" w:hAnsi="Calibri"/>
          <w:b/>
          <w:color w:val="000000" w:themeColor="text1"/>
        </w:rPr>
      </w:pPr>
      <w:r w:rsidRPr="004C764C">
        <w:rPr>
          <w:rFonts w:ascii="Calibri" w:hAnsi="Calibri"/>
          <w:b/>
          <w:color w:val="000000" w:themeColor="text1"/>
        </w:rPr>
        <w:t>Fourth y</w:t>
      </w:r>
      <w:r w:rsidR="00001CCF" w:rsidRPr="004C764C">
        <w:rPr>
          <w:rFonts w:ascii="Calibri" w:hAnsi="Calibri"/>
          <w:b/>
          <w:color w:val="000000" w:themeColor="text1"/>
        </w:rPr>
        <w:t>ear – Fall Quarter</w:t>
      </w:r>
    </w:p>
    <w:p w14:paraId="37664F9B" w14:textId="77777777" w:rsidR="00D97ECC" w:rsidRPr="00A1778A" w:rsidRDefault="00D97ECC" w:rsidP="00A1778A">
      <w:pPr>
        <w:rPr>
          <w:rFonts w:ascii="Calibri" w:hAnsi="Calibri"/>
          <w:color w:val="FF0000"/>
        </w:rPr>
      </w:pPr>
    </w:p>
    <w:p w14:paraId="69B1D240" w14:textId="453DBF2D" w:rsidR="00991AC9" w:rsidRPr="004C764C" w:rsidRDefault="00991AC9" w:rsidP="00001CCF">
      <w:pPr>
        <w:pStyle w:val="ListParagraph"/>
        <w:numPr>
          <w:ilvl w:val="0"/>
          <w:numId w:val="2"/>
        </w:numPr>
        <w:rPr>
          <w:rFonts w:ascii="Calibri" w:hAnsi="Calibri"/>
          <w:b/>
        </w:rPr>
      </w:pPr>
      <w:r w:rsidRPr="004C764C">
        <w:rPr>
          <w:rFonts w:ascii="Calibri" w:hAnsi="Calibri"/>
          <w:b/>
        </w:rPr>
        <w:t xml:space="preserve">Advisor selection: </w:t>
      </w:r>
      <w:r w:rsidRPr="004C764C">
        <w:rPr>
          <w:rFonts w:ascii="Calibri" w:hAnsi="Calibri"/>
        </w:rPr>
        <w:t>Each student will select an advisor and notify the DUR of this choice</w:t>
      </w:r>
      <w:r w:rsidR="004C764C">
        <w:rPr>
          <w:rFonts w:ascii="Calibri" w:hAnsi="Calibri"/>
        </w:rPr>
        <w:t xml:space="preserve"> by email</w:t>
      </w:r>
      <w:r w:rsidR="004D261A">
        <w:rPr>
          <w:rFonts w:ascii="Calibri" w:hAnsi="Calibri"/>
        </w:rPr>
        <w:t xml:space="preserve">, </w:t>
      </w:r>
      <w:proofErr w:type="spellStart"/>
      <w:r w:rsidR="004D6BC7">
        <w:rPr>
          <w:rFonts w:ascii="Calibri" w:hAnsi="Calibri"/>
        </w:rPr>
        <w:t>CC’ing</w:t>
      </w:r>
      <w:proofErr w:type="spellEnd"/>
      <w:r w:rsidR="004D261A">
        <w:rPr>
          <w:rFonts w:ascii="Calibri" w:hAnsi="Calibri"/>
        </w:rPr>
        <w:t xml:space="preserve"> </w:t>
      </w:r>
      <w:r w:rsidR="004C764C">
        <w:rPr>
          <w:rFonts w:ascii="Calibri" w:hAnsi="Calibri"/>
        </w:rPr>
        <w:t>the advisor</w:t>
      </w:r>
      <w:r w:rsidRPr="004C764C">
        <w:rPr>
          <w:rFonts w:ascii="Calibri" w:hAnsi="Calibri"/>
        </w:rPr>
        <w:t>.</w:t>
      </w:r>
      <w:r w:rsidR="00965942">
        <w:rPr>
          <w:rFonts w:ascii="Calibri" w:hAnsi="Calibri"/>
        </w:rPr>
        <w:t xml:space="preserve"> </w:t>
      </w:r>
    </w:p>
    <w:p w14:paraId="609F8AA2" w14:textId="3FA97C3A" w:rsidR="00991AC9" w:rsidRPr="004C764C" w:rsidRDefault="00991AC9" w:rsidP="00991AC9">
      <w:pPr>
        <w:pStyle w:val="ListParagraph"/>
        <w:rPr>
          <w:rFonts w:ascii="Calibri" w:hAnsi="Calibri"/>
          <w:color w:val="FF0000"/>
        </w:rPr>
      </w:pPr>
      <w:r w:rsidRPr="004C764C">
        <w:rPr>
          <w:rFonts w:ascii="Calibri" w:hAnsi="Calibri"/>
          <w:color w:val="FF0000"/>
        </w:rPr>
        <w:t xml:space="preserve">Due: </w:t>
      </w:r>
      <w:r w:rsidR="004C764C" w:rsidRPr="004C764C">
        <w:rPr>
          <w:rFonts w:ascii="Calibri" w:hAnsi="Calibri"/>
          <w:color w:val="FF0000"/>
        </w:rPr>
        <w:t xml:space="preserve">Friday of Week </w:t>
      </w:r>
      <w:r w:rsidR="0076169A">
        <w:rPr>
          <w:rFonts w:ascii="Calibri" w:hAnsi="Calibri"/>
          <w:color w:val="FF0000"/>
        </w:rPr>
        <w:t>2</w:t>
      </w:r>
    </w:p>
    <w:p w14:paraId="6B08ABB9" w14:textId="77777777" w:rsidR="00D97ECC" w:rsidRDefault="00D97ECC" w:rsidP="00991AC9">
      <w:pPr>
        <w:pStyle w:val="ListParagraph"/>
        <w:rPr>
          <w:rFonts w:ascii="Calibri" w:hAnsi="Calibri"/>
          <w:color w:val="FF0000"/>
        </w:rPr>
      </w:pPr>
    </w:p>
    <w:p w14:paraId="595D3326" w14:textId="14AC5F60" w:rsidR="00647E2A" w:rsidRDefault="00647E2A" w:rsidP="00647E2A">
      <w:pPr>
        <w:pStyle w:val="ListParagraph"/>
        <w:numPr>
          <w:ilvl w:val="0"/>
          <w:numId w:val="2"/>
        </w:numPr>
        <w:rPr>
          <w:rFonts w:ascii="Calibri" w:hAnsi="Calibri"/>
          <w:color w:val="000000" w:themeColor="text1"/>
        </w:rPr>
      </w:pPr>
      <w:r>
        <w:rPr>
          <w:rFonts w:ascii="Calibri" w:hAnsi="Calibri"/>
          <w:b/>
          <w:color w:val="000000" w:themeColor="text1"/>
        </w:rPr>
        <w:t>Final</w:t>
      </w:r>
      <w:r w:rsidRPr="00647E2A">
        <w:rPr>
          <w:rFonts w:ascii="Calibri" w:hAnsi="Calibri"/>
          <w:b/>
          <w:color w:val="000000" w:themeColor="text1"/>
        </w:rPr>
        <w:t xml:space="preserve"> prospectus:</w:t>
      </w:r>
      <w:r w:rsidRPr="00647E2A">
        <w:rPr>
          <w:rFonts w:ascii="Calibri" w:hAnsi="Calibri"/>
          <w:color w:val="000000" w:themeColor="text1"/>
        </w:rPr>
        <w:t xml:space="preserve"> Each student </w:t>
      </w:r>
      <w:r w:rsidR="006E64EB">
        <w:rPr>
          <w:rFonts w:ascii="Calibri" w:hAnsi="Calibri"/>
          <w:color w:val="000000" w:themeColor="text1"/>
        </w:rPr>
        <w:t>will submit</w:t>
      </w:r>
      <w:r>
        <w:rPr>
          <w:rFonts w:ascii="Calibri" w:hAnsi="Calibri"/>
          <w:color w:val="000000" w:themeColor="text1"/>
        </w:rPr>
        <w:t xml:space="preserve"> a polished</w:t>
      </w:r>
      <w:r w:rsidRPr="00647E2A">
        <w:rPr>
          <w:rFonts w:ascii="Calibri" w:hAnsi="Calibri"/>
          <w:color w:val="000000" w:themeColor="text1"/>
        </w:rPr>
        <w:t xml:space="preserve"> prospectus. The prospectus </w:t>
      </w:r>
      <w:r>
        <w:rPr>
          <w:rFonts w:ascii="Calibri" w:hAnsi="Calibri"/>
          <w:color w:val="000000" w:themeColor="text1"/>
        </w:rPr>
        <w:t xml:space="preserve">should be </w:t>
      </w:r>
      <w:r w:rsidR="009A41E3">
        <w:rPr>
          <w:rFonts w:ascii="Calibri" w:hAnsi="Calibri"/>
          <w:color w:val="000000" w:themeColor="text1"/>
        </w:rPr>
        <w:t>1.5-2</w:t>
      </w:r>
      <w:r>
        <w:rPr>
          <w:rFonts w:ascii="Calibri" w:hAnsi="Calibri"/>
          <w:color w:val="000000" w:themeColor="text1"/>
        </w:rPr>
        <w:t xml:space="preserve"> pages, single spaced, and </w:t>
      </w:r>
      <w:r w:rsidRPr="00647E2A">
        <w:rPr>
          <w:rFonts w:ascii="Calibri" w:hAnsi="Calibri"/>
          <w:color w:val="000000" w:themeColor="text1"/>
        </w:rPr>
        <w:t xml:space="preserve">should </w:t>
      </w:r>
      <w:r w:rsidR="006E64EB">
        <w:rPr>
          <w:rFonts w:ascii="Calibri" w:hAnsi="Calibri"/>
          <w:color w:val="000000" w:themeColor="text1"/>
        </w:rPr>
        <w:t xml:space="preserve">describe the topic and </w:t>
      </w:r>
      <w:r w:rsidRPr="00647E2A">
        <w:rPr>
          <w:rFonts w:ascii="Calibri" w:hAnsi="Calibri"/>
          <w:color w:val="000000" w:themeColor="text1"/>
        </w:rPr>
        <w:t>research question, a</w:t>
      </w:r>
      <w:r>
        <w:rPr>
          <w:rFonts w:ascii="Calibri" w:hAnsi="Calibri"/>
          <w:color w:val="000000" w:themeColor="text1"/>
        </w:rPr>
        <w:t xml:space="preserve">s well as </w:t>
      </w:r>
      <w:r w:rsidRPr="00647E2A">
        <w:rPr>
          <w:rFonts w:ascii="Calibri" w:hAnsi="Calibri"/>
          <w:color w:val="000000" w:themeColor="text1"/>
        </w:rPr>
        <w:t xml:space="preserve">proposed methods and </w:t>
      </w:r>
      <w:r w:rsidR="006E64EB">
        <w:rPr>
          <w:rFonts w:ascii="Calibri" w:hAnsi="Calibri"/>
          <w:color w:val="000000" w:themeColor="text1"/>
        </w:rPr>
        <w:t xml:space="preserve">potential </w:t>
      </w:r>
      <w:r w:rsidRPr="00647E2A">
        <w:rPr>
          <w:rFonts w:ascii="Calibri" w:hAnsi="Calibri"/>
          <w:color w:val="000000" w:themeColor="text1"/>
        </w:rPr>
        <w:t>data sources.</w:t>
      </w:r>
      <w:r>
        <w:rPr>
          <w:rFonts w:ascii="Calibri" w:hAnsi="Calibri"/>
          <w:color w:val="000000" w:themeColor="text1"/>
        </w:rPr>
        <w:t xml:space="preserve"> It is expected that students will submit their</w:t>
      </w:r>
      <w:r w:rsidR="006E64EB">
        <w:rPr>
          <w:rFonts w:ascii="Calibri" w:hAnsi="Calibri"/>
          <w:color w:val="000000" w:themeColor="text1"/>
        </w:rPr>
        <w:t xml:space="preserve"> </w:t>
      </w:r>
      <w:r>
        <w:rPr>
          <w:rFonts w:ascii="Calibri" w:hAnsi="Calibri"/>
          <w:color w:val="000000" w:themeColor="text1"/>
        </w:rPr>
        <w:t>prospectus when applying for funding opportunities</w:t>
      </w:r>
      <w:r w:rsidR="006E64EB">
        <w:rPr>
          <w:rFonts w:ascii="Calibri" w:hAnsi="Calibri"/>
          <w:color w:val="000000" w:themeColor="text1"/>
        </w:rPr>
        <w:t xml:space="preserve"> in the fall term.</w:t>
      </w:r>
    </w:p>
    <w:p w14:paraId="243077F9" w14:textId="68A12FD9" w:rsidR="00647E2A" w:rsidRPr="00647E2A" w:rsidRDefault="00647E2A" w:rsidP="00647E2A">
      <w:pPr>
        <w:pStyle w:val="ListParagraph"/>
        <w:rPr>
          <w:rFonts w:ascii="Calibri" w:hAnsi="Calibri"/>
          <w:color w:val="FF0000"/>
        </w:rPr>
      </w:pPr>
      <w:r w:rsidRPr="00647E2A">
        <w:rPr>
          <w:rFonts w:ascii="Calibri" w:hAnsi="Calibri"/>
          <w:color w:val="FF0000"/>
        </w:rPr>
        <w:t>Due: Friday of Week 3</w:t>
      </w:r>
    </w:p>
    <w:p w14:paraId="1E02C604" w14:textId="733E24EF" w:rsidR="00647E2A" w:rsidRDefault="00647E2A" w:rsidP="00647E2A">
      <w:pPr>
        <w:pStyle w:val="ListParagraph"/>
        <w:rPr>
          <w:rFonts w:ascii="Calibri" w:hAnsi="Calibri"/>
          <w:b/>
        </w:rPr>
      </w:pPr>
    </w:p>
    <w:p w14:paraId="107A2BFC" w14:textId="6D8A2480" w:rsidR="009A5477" w:rsidRDefault="009A5477" w:rsidP="009A5477">
      <w:pPr>
        <w:pStyle w:val="ListParagraph"/>
        <w:numPr>
          <w:ilvl w:val="0"/>
          <w:numId w:val="2"/>
        </w:numPr>
        <w:rPr>
          <w:rFonts w:ascii="Calibri" w:hAnsi="Calibri"/>
          <w:color w:val="000000" w:themeColor="text1"/>
        </w:rPr>
      </w:pPr>
      <w:r>
        <w:rPr>
          <w:rFonts w:ascii="Calibri" w:hAnsi="Calibri"/>
          <w:b/>
          <w:color w:val="000000" w:themeColor="text1"/>
        </w:rPr>
        <w:t>Submit grant applications</w:t>
      </w:r>
      <w:r w:rsidRPr="00647E2A">
        <w:rPr>
          <w:rFonts w:ascii="Calibri" w:hAnsi="Calibri"/>
          <w:b/>
          <w:color w:val="000000" w:themeColor="text1"/>
        </w:rPr>
        <w:t>:</w:t>
      </w:r>
      <w:r w:rsidRPr="00647E2A">
        <w:rPr>
          <w:rFonts w:ascii="Calibri" w:hAnsi="Calibri"/>
          <w:color w:val="000000" w:themeColor="text1"/>
        </w:rPr>
        <w:t xml:space="preserve"> </w:t>
      </w:r>
      <w:r>
        <w:rPr>
          <w:rFonts w:ascii="Calibri" w:hAnsi="Calibri"/>
          <w:color w:val="000000" w:themeColor="text1"/>
        </w:rPr>
        <w:t>Based on the prospectus, e</w:t>
      </w:r>
      <w:r w:rsidRPr="00647E2A">
        <w:rPr>
          <w:rFonts w:ascii="Calibri" w:hAnsi="Calibri"/>
          <w:color w:val="000000" w:themeColor="text1"/>
        </w:rPr>
        <w:t>ach student</w:t>
      </w:r>
      <w:r>
        <w:rPr>
          <w:rFonts w:ascii="Calibri" w:hAnsi="Calibri"/>
          <w:color w:val="000000" w:themeColor="text1"/>
        </w:rPr>
        <w:t xml:space="preserve">, if necessary, should apply for grants, such as </w:t>
      </w:r>
      <w:r w:rsidRPr="009A5477">
        <w:rPr>
          <w:rFonts w:ascii="Calibri" w:hAnsi="Calibri"/>
          <w:color w:val="000000" w:themeColor="text1"/>
        </w:rPr>
        <w:t>Rockefeller Center, Senior Honors Thesis Grants; Undergraduate Advising &amp; Research, Honors Thesis Grant; and Ethics Institute, Thomas D. Sayles Research Grant</w:t>
      </w:r>
      <w:r>
        <w:rPr>
          <w:rFonts w:ascii="Calibri" w:hAnsi="Calibri"/>
          <w:color w:val="000000" w:themeColor="text1"/>
        </w:rPr>
        <w:t xml:space="preserve">. </w:t>
      </w:r>
    </w:p>
    <w:p w14:paraId="321BC722" w14:textId="17168472" w:rsidR="009A5477" w:rsidRPr="009A5477" w:rsidRDefault="009A5477" w:rsidP="009A5477">
      <w:pPr>
        <w:pStyle w:val="ListParagraph"/>
        <w:rPr>
          <w:rFonts w:ascii="Calibri" w:hAnsi="Calibri"/>
          <w:color w:val="FF0000"/>
        </w:rPr>
      </w:pPr>
      <w:r w:rsidRPr="00647E2A">
        <w:rPr>
          <w:rFonts w:ascii="Calibri" w:hAnsi="Calibri"/>
          <w:color w:val="FF0000"/>
        </w:rPr>
        <w:t xml:space="preserve">Due: </w:t>
      </w:r>
      <w:r>
        <w:rPr>
          <w:rFonts w:ascii="Calibri" w:hAnsi="Calibri"/>
          <w:color w:val="FF0000"/>
        </w:rPr>
        <w:t>Check the deadlines (usually mid-late October)</w:t>
      </w:r>
    </w:p>
    <w:p w14:paraId="694B7FFE" w14:textId="77777777" w:rsidR="009A5477" w:rsidRDefault="009A5477" w:rsidP="00647E2A">
      <w:pPr>
        <w:pStyle w:val="ListParagraph"/>
        <w:rPr>
          <w:rFonts w:ascii="Calibri" w:hAnsi="Calibri"/>
          <w:b/>
        </w:rPr>
      </w:pPr>
    </w:p>
    <w:p w14:paraId="32059A49" w14:textId="33D39010" w:rsidR="00132314" w:rsidRPr="00132314" w:rsidRDefault="00B2229C" w:rsidP="00132314">
      <w:pPr>
        <w:pStyle w:val="ListParagraph"/>
        <w:numPr>
          <w:ilvl w:val="0"/>
          <w:numId w:val="2"/>
        </w:numPr>
        <w:rPr>
          <w:rFonts w:ascii="Calibri" w:hAnsi="Calibri"/>
          <w:color w:val="FF0000"/>
        </w:rPr>
      </w:pPr>
      <w:r w:rsidRPr="004C764C">
        <w:rPr>
          <w:rFonts w:ascii="Calibri" w:hAnsi="Calibri"/>
          <w:b/>
        </w:rPr>
        <w:t xml:space="preserve">Proposal: </w:t>
      </w:r>
      <w:r w:rsidR="00FA2A56" w:rsidRPr="004C764C">
        <w:rPr>
          <w:rFonts w:ascii="Calibri" w:hAnsi="Calibri"/>
        </w:rPr>
        <w:t>E</w:t>
      </w:r>
      <w:r w:rsidR="009A41E3">
        <w:rPr>
          <w:rFonts w:ascii="Calibri" w:hAnsi="Calibri"/>
        </w:rPr>
        <w:t>ach student must submit</w:t>
      </w:r>
      <w:r w:rsidRPr="004C764C">
        <w:rPr>
          <w:rFonts w:ascii="Calibri" w:hAnsi="Calibri"/>
        </w:rPr>
        <w:t xml:space="preserve"> an initial draft of a research proposal.  This </w:t>
      </w:r>
      <w:r w:rsidR="00647E2A">
        <w:rPr>
          <w:rFonts w:ascii="Calibri" w:hAnsi="Calibri"/>
        </w:rPr>
        <w:t xml:space="preserve">10-page </w:t>
      </w:r>
      <w:r w:rsidRPr="004C764C">
        <w:rPr>
          <w:rFonts w:ascii="Calibri" w:hAnsi="Calibri"/>
        </w:rPr>
        <w:t xml:space="preserve">proposal </w:t>
      </w:r>
      <w:r w:rsidR="00647E2A">
        <w:rPr>
          <w:rFonts w:ascii="Calibri" w:hAnsi="Calibri"/>
        </w:rPr>
        <w:t xml:space="preserve">(double spaced) </w:t>
      </w:r>
      <w:r w:rsidR="00132314">
        <w:rPr>
          <w:rFonts w:ascii="Calibri" w:hAnsi="Calibri"/>
        </w:rPr>
        <w:t xml:space="preserve">is an expanded version of the prospectus. In addition to detailing the research question, the proposal should review relevant academic literature and explain the anticipated contribution of the thesis to the field of study. </w:t>
      </w:r>
    </w:p>
    <w:p w14:paraId="0BC6BF72" w14:textId="1BFCA2CF" w:rsidR="00B2229C" w:rsidRPr="00132314" w:rsidRDefault="00B2229C" w:rsidP="00132314">
      <w:pPr>
        <w:ind w:left="360" w:firstLine="360"/>
        <w:rPr>
          <w:rFonts w:ascii="Calibri" w:hAnsi="Calibri"/>
          <w:color w:val="FF0000"/>
        </w:rPr>
      </w:pPr>
      <w:r w:rsidRPr="00132314">
        <w:rPr>
          <w:rFonts w:ascii="Calibri" w:hAnsi="Calibri"/>
          <w:color w:val="FF0000"/>
        </w:rPr>
        <w:t>D</w:t>
      </w:r>
      <w:r w:rsidR="00001CCF" w:rsidRPr="00132314">
        <w:rPr>
          <w:rFonts w:ascii="Calibri" w:hAnsi="Calibri"/>
          <w:color w:val="FF0000"/>
        </w:rPr>
        <w:t xml:space="preserve">ue: </w:t>
      </w:r>
      <w:r w:rsidR="00A1778A" w:rsidRPr="00132314">
        <w:rPr>
          <w:rFonts w:ascii="Calibri" w:hAnsi="Calibri"/>
          <w:color w:val="FF0000"/>
        </w:rPr>
        <w:t>Frida</w:t>
      </w:r>
      <w:r w:rsidR="0076169A" w:rsidRPr="00132314">
        <w:rPr>
          <w:rFonts w:ascii="Calibri" w:hAnsi="Calibri"/>
          <w:color w:val="FF0000"/>
        </w:rPr>
        <w:t>y of Week 7</w:t>
      </w:r>
    </w:p>
    <w:p w14:paraId="46B0BDCF" w14:textId="77777777" w:rsidR="00D97ECC" w:rsidRPr="004C764C" w:rsidRDefault="00D97ECC" w:rsidP="00001CCF">
      <w:pPr>
        <w:pStyle w:val="ListParagraph"/>
        <w:rPr>
          <w:rFonts w:ascii="Calibri" w:hAnsi="Calibri"/>
          <w:color w:val="FF0000"/>
        </w:rPr>
      </w:pPr>
    </w:p>
    <w:p w14:paraId="07D25A0B" w14:textId="605BD942" w:rsidR="00001CCF" w:rsidRPr="004C764C" w:rsidRDefault="00001CCF" w:rsidP="00001CCF">
      <w:pPr>
        <w:pStyle w:val="ListParagraph"/>
        <w:numPr>
          <w:ilvl w:val="0"/>
          <w:numId w:val="2"/>
        </w:numPr>
        <w:rPr>
          <w:rFonts w:ascii="Calibri" w:hAnsi="Calibri"/>
          <w:color w:val="000000" w:themeColor="text1"/>
        </w:rPr>
      </w:pPr>
      <w:r w:rsidRPr="004C764C">
        <w:rPr>
          <w:rFonts w:ascii="Calibri" w:hAnsi="Calibri"/>
          <w:b/>
          <w:color w:val="000000" w:themeColor="text1"/>
        </w:rPr>
        <w:t>Thesis plan</w:t>
      </w:r>
      <w:r w:rsidR="006569FE" w:rsidRPr="004C764C">
        <w:rPr>
          <w:rFonts w:ascii="Calibri" w:hAnsi="Calibri"/>
          <w:color w:val="000000" w:themeColor="text1"/>
        </w:rPr>
        <w:t>: Each student will</w:t>
      </w:r>
      <w:r w:rsidR="00991AC9" w:rsidRPr="004C764C">
        <w:rPr>
          <w:rFonts w:ascii="Calibri" w:hAnsi="Calibri"/>
          <w:color w:val="000000" w:themeColor="text1"/>
        </w:rPr>
        <w:t xml:space="preserve"> submit a short</w:t>
      </w:r>
      <w:r w:rsidR="00475E03">
        <w:rPr>
          <w:rFonts w:ascii="Calibri" w:hAnsi="Calibri"/>
          <w:color w:val="000000" w:themeColor="text1"/>
        </w:rPr>
        <w:t xml:space="preserve"> document</w:t>
      </w:r>
      <w:r w:rsidRPr="004C764C">
        <w:rPr>
          <w:rFonts w:ascii="Calibri" w:hAnsi="Calibri"/>
          <w:color w:val="000000" w:themeColor="text1"/>
        </w:rPr>
        <w:t xml:space="preserve"> </w:t>
      </w:r>
      <w:r w:rsidR="00991AC9" w:rsidRPr="004C764C">
        <w:rPr>
          <w:rFonts w:ascii="Calibri" w:hAnsi="Calibri"/>
          <w:color w:val="000000" w:themeColor="text1"/>
        </w:rPr>
        <w:t>proposing a schedule</w:t>
      </w:r>
      <w:r w:rsidRPr="004C764C">
        <w:rPr>
          <w:rFonts w:ascii="Calibri" w:hAnsi="Calibri"/>
          <w:color w:val="000000" w:themeColor="text1"/>
        </w:rPr>
        <w:t xml:space="preserve"> for </w:t>
      </w:r>
      <w:r w:rsidR="00647E2A">
        <w:rPr>
          <w:rFonts w:ascii="Calibri" w:hAnsi="Calibri"/>
          <w:color w:val="000000" w:themeColor="text1"/>
        </w:rPr>
        <w:t xml:space="preserve">data collection and </w:t>
      </w:r>
      <w:r w:rsidR="00991AC9" w:rsidRPr="004C764C">
        <w:rPr>
          <w:rFonts w:ascii="Calibri" w:hAnsi="Calibri"/>
          <w:color w:val="000000" w:themeColor="text1"/>
        </w:rPr>
        <w:t>research activities</w:t>
      </w:r>
      <w:r w:rsidR="00647E2A">
        <w:rPr>
          <w:rFonts w:ascii="Calibri" w:hAnsi="Calibri"/>
          <w:color w:val="000000" w:themeColor="text1"/>
        </w:rPr>
        <w:t xml:space="preserve"> over the winter term.</w:t>
      </w:r>
    </w:p>
    <w:p w14:paraId="6EF928EA" w14:textId="050B85FC" w:rsidR="00001CCF" w:rsidRDefault="00001CCF" w:rsidP="00001CCF">
      <w:pPr>
        <w:pStyle w:val="ListParagraph"/>
        <w:rPr>
          <w:rFonts w:ascii="Calibri" w:hAnsi="Calibri"/>
          <w:color w:val="FF0000"/>
        </w:rPr>
      </w:pPr>
      <w:r w:rsidRPr="004C764C">
        <w:rPr>
          <w:rFonts w:ascii="Calibri" w:hAnsi="Calibri"/>
          <w:color w:val="FF0000"/>
        </w:rPr>
        <w:lastRenderedPageBreak/>
        <w:t xml:space="preserve">Due: </w:t>
      </w:r>
      <w:r w:rsidR="00A1778A">
        <w:rPr>
          <w:rFonts w:ascii="Calibri" w:hAnsi="Calibri"/>
          <w:color w:val="FF0000"/>
        </w:rPr>
        <w:t xml:space="preserve">Final </w:t>
      </w:r>
      <w:r w:rsidR="0076169A">
        <w:rPr>
          <w:rFonts w:ascii="Calibri" w:hAnsi="Calibri"/>
          <w:color w:val="FF0000"/>
        </w:rPr>
        <w:t>date of fall term classes</w:t>
      </w:r>
    </w:p>
    <w:p w14:paraId="5968CF6E" w14:textId="0DBCDBC5" w:rsidR="00F30FB6" w:rsidRPr="00F30FB6" w:rsidRDefault="00F30FB6" w:rsidP="00F30FB6">
      <w:pPr>
        <w:rPr>
          <w:rFonts w:ascii="Calibri" w:hAnsi="Calibri"/>
          <w:color w:val="000000" w:themeColor="text1"/>
        </w:rPr>
      </w:pPr>
    </w:p>
    <w:p w14:paraId="215D7E74" w14:textId="2187B8C8" w:rsidR="00125F84" w:rsidRPr="00F30FB6" w:rsidRDefault="00104F88" w:rsidP="00F30FB6">
      <w:pPr>
        <w:pStyle w:val="ListParagraph"/>
        <w:numPr>
          <w:ilvl w:val="0"/>
          <w:numId w:val="2"/>
        </w:numPr>
        <w:rPr>
          <w:rFonts w:ascii="Calibri" w:hAnsi="Calibri"/>
          <w:color w:val="000000" w:themeColor="text1"/>
        </w:rPr>
      </w:pPr>
      <w:r w:rsidRPr="00F30FB6">
        <w:rPr>
          <w:rFonts w:ascii="Calibri" w:hAnsi="Calibri"/>
          <w:b/>
          <w:color w:val="000000" w:themeColor="text1"/>
        </w:rPr>
        <w:t xml:space="preserve">CITI training and </w:t>
      </w:r>
      <w:r w:rsidR="00125F84" w:rsidRPr="00F30FB6">
        <w:rPr>
          <w:rFonts w:ascii="Calibri" w:hAnsi="Calibri"/>
          <w:b/>
          <w:color w:val="000000" w:themeColor="text1"/>
        </w:rPr>
        <w:t>CPHS protocol</w:t>
      </w:r>
      <w:r w:rsidR="00125F84" w:rsidRPr="00F30FB6">
        <w:rPr>
          <w:rFonts w:ascii="Calibri" w:hAnsi="Calibri"/>
          <w:color w:val="000000" w:themeColor="text1"/>
        </w:rPr>
        <w:t xml:space="preserve">: Each student must complete CITI training. </w:t>
      </w:r>
      <w:r w:rsidR="009A41E3" w:rsidRPr="00F30FB6">
        <w:rPr>
          <w:rFonts w:ascii="Calibri" w:hAnsi="Calibri"/>
          <w:color w:val="000000" w:themeColor="text1"/>
        </w:rPr>
        <w:t xml:space="preserve">For details see </w:t>
      </w:r>
      <w:hyperlink r:id="rId8" w:history="1">
        <w:r w:rsidR="009A41E3" w:rsidRPr="00F30FB6">
          <w:rPr>
            <w:rStyle w:val="Hyperlink"/>
            <w:rFonts w:ascii="Calibri" w:hAnsi="Calibri"/>
            <w:color w:val="000000" w:themeColor="text1"/>
          </w:rPr>
          <w:t>http://www.dartmouth.edu/~cphs/tosubmit/education/index.html</w:t>
        </w:r>
      </w:hyperlink>
      <w:r w:rsidR="009A41E3">
        <w:rPr>
          <w:rStyle w:val="Hyperlink"/>
          <w:rFonts w:ascii="Calibri" w:hAnsi="Calibri"/>
          <w:color w:val="000000" w:themeColor="text1"/>
        </w:rPr>
        <w:t>.</w:t>
      </w:r>
      <w:r w:rsidR="009A41E3">
        <w:rPr>
          <w:rStyle w:val="Hyperlink"/>
          <w:rFonts w:ascii="Calibri" w:hAnsi="Calibri"/>
          <w:color w:val="000000" w:themeColor="text1"/>
          <w:u w:val="none"/>
        </w:rPr>
        <w:t xml:space="preserve"> </w:t>
      </w:r>
    </w:p>
    <w:p w14:paraId="4C5C34A4" w14:textId="129267A4" w:rsidR="00125F84" w:rsidRPr="00125F84" w:rsidRDefault="00125F84" w:rsidP="00125F84">
      <w:pPr>
        <w:pStyle w:val="ListParagraph"/>
        <w:rPr>
          <w:rFonts w:ascii="Calibri" w:hAnsi="Calibri"/>
          <w:color w:val="FF0000"/>
        </w:rPr>
      </w:pPr>
      <w:r w:rsidRPr="00125F84">
        <w:rPr>
          <w:rFonts w:ascii="Calibri" w:hAnsi="Calibri"/>
          <w:color w:val="FF0000"/>
        </w:rPr>
        <w:t xml:space="preserve">Due: </w:t>
      </w:r>
      <w:r w:rsidR="0076169A">
        <w:rPr>
          <w:rFonts w:ascii="Calibri" w:hAnsi="Calibri"/>
          <w:color w:val="FF0000"/>
        </w:rPr>
        <w:t>End of final examination period</w:t>
      </w:r>
    </w:p>
    <w:p w14:paraId="6B650764" w14:textId="77777777" w:rsidR="00001CCF" w:rsidRDefault="00001CCF" w:rsidP="00A1778A">
      <w:pPr>
        <w:rPr>
          <w:rFonts w:ascii="Calibri" w:hAnsi="Calibri"/>
          <w:color w:val="FF0000"/>
        </w:rPr>
      </w:pPr>
    </w:p>
    <w:p w14:paraId="6EC88926" w14:textId="45F3CEC9" w:rsidR="009A41E3" w:rsidRDefault="009A41E3" w:rsidP="009A41E3">
      <w:pPr>
        <w:ind w:left="720"/>
        <w:rPr>
          <w:rFonts w:ascii="Calibri" w:hAnsi="Calibri"/>
          <w:color w:val="000000" w:themeColor="text1"/>
        </w:rPr>
      </w:pPr>
      <w:r w:rsidRPr="009A41E3">
        <w:rPr>
          <w:rStyle w:val="Hyperlink"/>
          <w:rFonts w:ascii="Calibri" w:hAnsi="Calibri"/>
          <w:i/>
          <w:color w:val="000000" w:themeColor="text1"/>
          <w:u w:val="none"/>
        </w:rPr>
        <w:t>Note:</w:t>
      </w:r>
      <w:r>
        <w:rPr>
          <w:rStyle w:val="Hyperlink"/>
          <w:rFonts w:ascii="Calibri" w:hAnsi="Calibri"/>
          <w:color w:val="000000" w:themeColor="text1"/>
          <w:u w:val="none"/>
        </w:rPr>
        <w:t xml:space="preserve"> I</w:t>
      </w:r>
      <w:r>
        <w:rPr>
          <w:rFonts w:ascii="Calibri" w:hAnsi="Calibri"/>
          <w:color w:val="000000" w:themeColor="text1"/>
        </w:rPr>
        <w:t xml:space="preserve">f students plan on gathering data from human subjects in the winter term, they </w:t>
      </w:r>
      <w:r w:rsidR="00475E03">
        <w:rPr>
          <w:rFonts w:ascii="Calibri" w:hAnsi="Calibri"/>
          <w:color w:val="000000" w:themeColor="text1"/>
        </w:rPr>
        <w:t>should</w:t>
      </w:r>
      <w:r w:rsidRPr="00F30FB6">
        <w:rPr>
          <w:rFonts w:ascii="Calibri" w:hAnsi="Calibri"/>
          <w:color w:val="000000" w:themeColor="text1"/>
        </w:rPr>
        <w:t xml:space="preserve"> also</w:t>
      </w:r>
      <w:r>
        <w:rPr>
          <w:rFonts w:ascii="Calibri" w:hAnsi="Calibri"/>
          <w:color w:val="000000" w:themeColor="text1"/>
        </w:rPr>
        <w:t xml:space="preserve"> submit a CPHS protocol </w:t>
      </w:r>
      <w:r w:rsidRPr="00F30FB6">
        <w:rPr>
          <w:rFonts w:ascii="Calibri" w:hAnsi="Calibri"/>
          <w:color w:val="000000" w:themeColor="text1"/>
        </w:rPr>
        <w:t xml:space="preserve">with the assistance of </w:t>
      </w:r>
      <w:r>
        <w:rPr>
          <w:rFonts w:ascii="Calibri" w:hAnsi="Calibri"/>
          <w:color w:val="000000" w:themeColor="text1"/>
        </w:rPr>
        <w:t xml:space="preserve">their </w:t>
      </w:r>
      <w:r w:rsidRPr="00F30FB6">
        <w:rPr>
          <w:rFonts w:ascii="Calibri" w:hAnsi="Calibri"/>
          <w:color w:val="000000" w:themeColor="text1"/>
        </w:rPr>
        <w:t>advisor</w:t>
      </w:r>
      <w:r>
        <w:rPr>
          <w:rFonts w:ascii="Calibri" w:hAnsi="Calibri"/>
          <w:color w:val="000000" w:themeColor="text1"/>
        </w:rPr>
        <w:t xml:space="preserve"> during </w:t>
      </w:r>
      <w:r w:rsidR="00B22F46">
        <w:rPr>
          <w:rFonts w:ascii="Calibri" w:hAnsi="Calibri"/>
          <w:color w:val="000000" w:themeColor="text1"/>
        </w:rPr>
        <w:t xml:space="preserve">the </w:t>
      </w:r>
      <w:r>
        <w:rPr>
          <w:rFonts w:ascii="Calibri" w:hAnsi="Calibri"/>
          <w:color w:val="000000" w:themeColor="text1"/>
        </w:rPr>
        <w:t>winter break.</w:t>
      </w:r>
    </w:p>
    <w:p w14:paraId="3F4AF3FE" w14:textId="77777777" w:rsidR="009A41E3" w:rsidRPr="00A1778A" w:rsidRDefault="009A41E3" w:rsidP="009A41E3">
      <w:pPr>
        <w:ind w:left="720"/>
        <w:rPr>
          <w:rFonts w:ascii="Calibri" w:hAnsi="Calibri"/>
          <w:color w:val="FF0000"/>
        </w:rPr>
      </w:pPr>
    </w:p>
    <w:p w14:paraId="1DB4FED1" w14:textId="33103291" w:rsidR="00001CCF" w:rsidRDefault="00991AC9" w:rsidP="00001CCF">
      <w:pPr>
        <w:rPr>
          <w:rFonts w:ascii="Calibri" w:hAnsi="Calibri"/>
          <w:b/>
          <w:bCs/>
          <w:color w:val="000000" w:themeColor="text1"/>
          <w:sz w:val="28"/>
          <w:szCs w:val="28"/>
        </w:rPr>
      </w:pPr>
      <w:r w:rsidRPr="00005A4E">
        <w:rPr>
          <w:rFonts w:ascii="Calibri" w:hAnsi="Calibri"/>
          <w:b/>
          <w:bCs/>
          <w:color w:val="000000" w:themeColor="text1"/>
          <w:sz w:val="28"/>
          <w:szCs w:val="28"/>
        </w:rPr>
        <w:t>Fourth y</w:t>
      </w:r>
      <w:r w:rsidR="00001CCF" w:rsidRPr="00005A4E">
        <w:rPr>
          <w:rFonts w:ascii="Calibri" w:hAnsi="Calibri"/>
          <w:b/>
          <w:bCs/>
          <w:color w:val="000000" w:themeColor="text1"/>
          <w:sz w:val="28"/>
          <w:szCs w:val="28"/>
        </w:rPr>
        <w:t>ear – Winter Quarter</w:t>
      </w:r>
    </w:p>
    <w:p w14:paraId="3F0D789C" w14:textId="77777777" w:rsidR="00CE7D3E" w:rsidRPr="0076169A" w:rsidRDefault="00CE7D3E" w:rsidP="0076169A">
      <w:pPr>
        <w:rPr>
          <w:rFonts w:ascii="Calibri" w:hAnsi="Calibri"/>
          <w:b/>
          <w:color w:val="FF0000"/>
        </w:rPr>
      </w:pPr>
    </w:p>
    <w:p w14:paraId="3529FCBE" w14:textId="5CA1B2FB" w:rsidR="00132314" w:rsidRPr="00132314" w:rsidRDefault="00132314" w:rsidP="0076169A">
      <w:pPr>
        <w:pStyle w:val="ListParagraph"/>
        <w:numPr>
          <w:ilvl w:val="0"/>
          <w:numId w:val="2"/>
        </w:numPr>
        <w:rPr>
          <w:rFonts w:ascii="Calibri" w:hAnsi="Calibri"/>
          <w:b/>
          <w:color w:val="000000" w:themeColor="text1"/>
        </w:rPr>
      </w:pPr>
      <w:r>
        <w:rPr>
          <w:rFonts w:ascii="Calibri" w:hAnsi="Calibri"/>
          <w:b/>
          <w:color w:val="000000" w:themeColor="text1"/>
        </w:rPr>
        <w:t xml:space="preserve">Revised proposal: </w:t>
      </w:r>
      <w:r>
        <w:rPr>
          <w:rFonts w:ascii="Calibri" w:hAnsi="Calibri"/>
          <w:color w:val="000000" w:themeColor="text1"/>
        </w:rPr>
        <w:t>Students will submit a 12 page (double spaced) revised proposal that incorporates comments from the advisor, peers, and the DUR. It is expected that significant portions of this text will be incorporated into the final thesis draft.</w:t>
      </w:r>
    </w:p>
    <w:p w14:paraId="05B79674" w14:textId="21812EDF" w:rsidR="00132314" w:rsidRPr="00132314" w:rsidRDefault="00255E55" w:rsidP="00132314">
      <w:pPr>
        <w:ind w:left="360" w:firstLine="360"/>
        <w:rPr>
          <w:rFonts w:ascii="Calibri" w:hAnsi="Calibri"/>
          <w:color w:val="FF0000"/>
        </w:rPr>
      </w:pPr>
      <w:r>
        <w:rPr>
          <w:rFonts w:ascii="Calibri" w:hAnsi="Calibri"/>
          <w:color w:val="FF0000"/>
        </w:rPr>
        <w:t>Due: Friday of Week 4</w:t>
      </w:r>
      <w:r w:rsidR="00132314" w:rsidRPr="00132314">
        <w:rPr>
          <w:rFonts w:ascii="Calibri" w:hAnsi="Calibri"/>
          <w:color w:val="FF0000"/>
        </w:rPr>
        <w:t xml:space="preserve">  </w:t>
      </w:r>
    </w:p>
    <w:p w14:paraId="13A3EA4A" w14:textId="360519CC" w:rsidR="00132314" w:rsidRPr="00132314" w:rsidRDefault="00132314" w:rsidP="00132314">
      <w:pPr>
        <w:rPr>
          <w:rFonts w:ascii="Calibri" w:hAnsi="Calibri"/>
          <w:b/>
          <w:color w:val="000000" w:themeColor="text1"/>
        </w:rPr>
      </w:pPr>
    </w:p>
    <w:p w14:paraId="0FC147A8" w14:textId="13FA8137" w:rsidR="00CE7D3E" w:rsidRPr="004C764C" w:rsidRDefault="00CE7D3E" w:rsidP="0076169A">
      <w:pPr>
        <w:pStyle w:val="ListParagraph"/>
        <w:numPr>
          <w:ilvl w:val="0"/>
          <w:numId w:val="2"/>
        </w:numPr>
        <w:rPr>
          <w:rFonts w:ascii="Calibri" w:hAnsi="Calibri"/>
          <w:b/>
          <w:color w:val="000000" w:themeColor="text1"/>
        </w:rPr>
      </w:pPr>
      <w:r>
        <w:rPr>
          <w:rFonts w:ascii="Calibri" w:hAnsi="Calibri"/>
          <w:b/>
          <w:color w:val="000000" w:themeColor="text1"/>
        </w:rPr>
        <w:t>Completion of analytic work</w:t>
      </w:r>
      <w:r w:rsidRPr="004C764C">
        <w:rPr>
          <w:rFonts w:ascii="Calibri" w:hAnsi="Calibri"/>
          <w:b/>
          <w:color w:val="000000" w:themeColor="text1"/>
        </w:rPr>
        <w:t>:</w:t>
      </w:r>
      <w:r>
        <w:rPr>
          <w:rFonts w:ascii="Calibri" w:hAnsi="Calibri"/>
          <w:b/>
          <w:color w:val="000000" w:themeColor="text1"/>
        </w:rPr>
        <w:t xml:space="preserve"> </w:t>
      </w:r>
      <w:r>
        <w:rPr>
          <w:rFonts w:ascii="Calibri" w:hAnsi="Calibri"/>
          <w:color w:val="000000" w:themeColor="text1"/>
        </w:rPr>
        <w:t xml:space="preserve">Students will </w:t>
      </w:r>
      <w:r w:rsidR="004529A4">
        <w:rPr>
          <w:rFonts w:ascii="Calibri" w:hAnsi="Calibri"/>
          <w:color w:val="000000" w:themeColor="text1"/>
        </w:rPr>
        <w:t>be expected to have completed the</w:t>
      </w:r>
      <w:r w:rsidR="00CA2137">
        <w:rPr>
          <w:rFonts w:ascii="Calibri" w:hAnsi="Calibri"/>
          <w:color w:val="000000" w:themeColor="text1"/>
        </w:rPr>
        <w:t xml:space="preserve"> </w:t>
      </w:r>
      <w:r w:rsidR="004529A4">
        <w:rPr>
          <w:rFonts w:ascii="Calibri" w:hAnsi="Calibri"/>
          <w:color w:val="000000" w:themeColor="text1"/>
        </w:rPr>
        <w:t>main analysis by the close of th</w:t>
      </w:r>
      <w:r w:rsidR="00027EB8">
        <w:rPr>
          <w:rFonts w:ascii="Calibri" w:hAnsi="Calibri"/>
          <w:color w:val="000000" w:themeColor="text1"/>
        </w:rPr>
        <w:t xml:space="preserve">e winter term. To document </w:t>
      </w:r>
      <w:r w:rsidR="00CA2137">
        <w:rPr>
          <w:rFonts w:ascii="Calibri" w:hAnsi="Calibri"/>
          <w:color w:val="000000" w:themeColor="text1"/>
        </w:rPr>
        <w:t xml:space="preserve">their </w:t>
      </w:r>
      <w:r w:rsidR="004529A4">
        <w:rPr>
          <w:rFonts w:ascii="Calibri" w:hAnsi="Calibri"/>
          <w:color w:val="000000" w:themeColor="text1"/>
        </w:rPr>
        <w:t xml:space="preserve">progress, students will </w:t>
      </w:r>
      <w:r>
        <w:rPr>
          <w:rFonts w:ascii="Calibri" w:hAnsi="Calibri"/>
          <w:color w:val="000000" w:themeColor="text1"/>
        </w:rPr>
        <w:t xml:space="preserve">submit </w:t>
      </w:r>
      <w:r w:rsidR="0076169A">
        <w:rPr>
          <w:rFonts w:ascii="Calibri" w:hAnsi="Calibri"/>
          <w:color w:val="000000" w:themeColor="text1"/>
        </w:rPr>
        <w:t>code, underlying datasets, and any generated tables or figures to the</w:t>
      </w:r>
      <w:r>
        <w:rPr>
          <w:rFonts w:ascii="Calibri" w:hAnsi="Calibri"/>
          <w:color w:val="000000" w:themeColor="text1"/>
        </w:rPr>
        <w:t xml:space="preserve"> DUR</w:t>
      </w:r>
      <w:r w:rsidR="0076169A">
        <w:rPr>
          <w:rFonts w:ascii="Calibri" w:hAnsi="Calibri"/>
          <w:color w:val="000000" w:themeColor="text1"/>
        </w:rPr>
        <w:t>.</w:t>
      </w:r>
    </w:p>
    <w:p w14:paraId="04E6B819" w14:textId="40CB5874" w:rsidR="00CE7D3E" w:rsidRPr="0076169A" w:rsidRDefault="00CE7D3E" w:rsidP="0076169A">
      <w:pPr>
        <w:ind w:firstLine="720"/>
        <w:rPr>
          <w:rFonts w:ascii="Calibri" w:hAnsi="Calibri"/>
          <w:color w:val="FF0000"/>
        </w:rPr>
      </w:pPr>
      <w:r w:rsidRPr="0076169A">
        <w:rPr>
          <w:rFonts w:ascii="Calibri" w:hAnsi="Calibri"/>
          <w:color w:val="FF0000"/>
        </w:rPr>
        <w:t xml:space="preserve">Due: </w:t>
      </w:r>
      <w:r w:rsidR="0076169A" w:rsidRPr="0076169A">
        <w:rPr>
          <w:rFonts w:ascii="Calibri" w:hAnsi="Calibri"/>
          <w:color w:val="FF0000"/>
        </w:rPr>
        <w:t xml:space="preserve">Final date of </w:t>
      </w:r>
      <w:r w:rsidR="00CA2137">
        <w:rPr>
          <w:rFonts w:ascii="Calibri" w:hAnsi="Calibri"/>
          <w:color w:val="FF0000"/>
        </w:rPr>
        <w:t>examination period</w:t>
      </w:r>
      <w:r w:rsidRPr="0076169A">
        <w:rPr>
          <w:rFonts w:ascii="Calibri" w:hAnsi="Calibri"/>
          <w:color w:val="FF0000"/>
        </w:rPr>
        <w:t xml:space="preserve">  </w:t>
      </w:r>
    </w:p>
    <w:p w14:paraId="1DD98270" w14:textId="77777777" w:rsidR="00001CCF" w:rsidRPr="004C764C" w:rsidRDefault="00001CCF" w:rsidP="00001CCF">
      <w:pPr>
        <w:rPr>
          <w:rFonts w:ascii="Calibri" w:hAnsi="Calibri"/>
          <w:b/>
          <w:color w:val="000000" w:themeColor="text1"/>
        </w:rPr>
      </w:pPr>
    </w:p>
    <w:p w14:paraId="725BEBF8" w14:textId="7E581F6B" w:rsidR="00001CCF" w:rsidRDefault="0045353C" w:rsidP="00001CCF">
      <w:pPr>
        <w:rPr>
          <w:rFonts w:ascii="Calibri" w:hAnsi="Calibri"/>
          <w:b/>
          <w:color w:val="000000" w:themeColor="text1"/>
          <w:sz w:val="28"/>
          <w:szCs w:val="28"/>
        </w:rPr>
      </w:pPr>
      <w:r w:rsidRPr="00005A4E">
        <w:rPr>
          <w:rFonts w:ascii="Calibri" w:hAnsi="Calibri"/>
          <w:b/>
          <w:color w:val="000000" w:themeColor="text1"/>
          <w:sz w:val="28"/>
          <w:szCs w:val="28"/>
        </w:rPr>
        <w:t>Fourth y</w:t>
      </w:r>
      <w:r w:rsidR="00001CCF" w:rsidRPr="00005A4E">
        <w:rPr>
          <w:rFonts w:ascii="Calibri" w:hAnsi="Calibri"/>
          <w:b/>
          <w:color w:val="000000" w:themeColor="text1"/>
          <w:sz w:val="28"/>
          <w:szCs w:val="28"/>
        </w:rPr>
        <w:t>ear – Spring Quarter</w:t>
      </w:r>
    </w:p>
    <w:p w14:paraId="71A0A055" w14:textId="77777777" w:rsidR="0076169A" w:rsidRPr="00005A4E" w:rsidRDefault="0076169A" w:rsidP="00001CCF">
      <w:pPr>
        <w:rPr>
          <w:rFonts w:ascii="Calibri" w:hAnsi="Calibri"/>
          <w:b/>
          <w:color w:val="000000" w:themeColor="text1"/>
          <w:sz w:val="28"/>
          <w:szCs w:val="28"/>
        </w:rPr>
      </w:pPr>
    </w:p>
    <w:p w14:paraId="66B5F60F" w14:textId="53AC5D6C" w:rsidR="00B552F5" w:rsidRPr="004C764C" w:rsidRDefault="00001CCF" w:rsidP="00001CCF">
      <w:pPr>
        <w:pStyle w:val="ListParagraph"/>
        <w:numPr>
          <w:ilvl w:val="0"/>
          <w:numId w:val="2"/>
        </w:numPr>
        <w:rPr>
          <w:rFonts w:ascii="Calibri" w:hAnsi="Calibri"/>
        </w:rPr>
      </w:pPr>
      <w:r w:rsidRPr="004C764C">
        <w:rPr>
          <w:rFonts w:ascii="Calibri" w:hAnsi="Calibri"/>
          <w:b/>
        </w:rPr>
        <w:t xml:space="preserve">Complete </w:t>
      </w:r>
      <w:r w:rsidR="00B552F5" w:rsidRPr="004C764C">
        <w:rPr>
          <w:rFonts w:ascii="Calibri" w:hAnsi="Calibri"/>
          <w:b/>
        </w:rPr>
        <w:t>thesis</w:t>
      </w:r>
      <w:r w:rsidRPr="004C764C">
        <w:rPr>
          <w:rFonts w:ascii="Calibri" w:hAnsi="Calibri"/>
          <w:b/>
        </w:rPr>
        <w:t xml:space="preserve"> draft</w:t>
      </w:r>
      <w:r w:rsidRPr="004C764C">
        <w:rPr>
          <w:rFonts w:ascii="Calibri" w:hAnsi="Calibri"/>
        </w:rPr>
        <w:t>:</w:t>
      </w:r>
      <w:r w:rsidR="00B552F5" w:rsidRPr="004C764C">
        <w:rPr>
          <w:rFonts w:ascii="Calibri" w:hAnsi="Calibri"/>
        </w:rPr>
        <w:t xml:space="preserve"> </w:t>
      </w:r>
      <w:r w:rsidR="006569FE" w:rsidRPr="004C764C">
        <w:rPr>
          <w:rFonts w:ascii="Calibri" w:hAnsi="Calibri"/>
        </w:rPr>
        <w:t>E</w:t>
      </w:r>
      <w:r w:rsidRPr="004C764C">
        <w:rPr>
          <w:rFonts w:ascii="Calibri" w:hAnsi="Calibri"/>
        </w:rPr>
        <w:t xml:space="preserve">ach student </w:t>
      </w:r>
      <w:r w:rsidR="0045353C" w:rsidRPr="004C764C">
        <w:rPr>
          <w:rFonts w:ascii="Calibri" w:hAnsi="Calibri"/>
        </w:rPr>
        <w:t>will</w:t>
      </w:r>
      <w:r w:rsidRPr="004C764C">
        <w:rPr>
          <w:rFonts w:ascii="Calibri" w:hAnsi="Calibri"/>
        </w:rPr>
        <w:t xml:space="preserve"> submit a complete draft </w:t>
      </w:r>
      <w:r w:rsidR="0076169A">
        <w:rPr>
          <w:rFonts w:ascii="Calibri" w:hAnsi="Calibri"/>
        </w:rPr>
        <w:t xml:space="preserve">of </w:t>
      </w:r>
      <w:r w:rsidR="0045353C" w:rsidRPr="004C764C">
        <w:rPr>
          <w:rFonts w:ascii="Calibri" w:hAnsi="Calibri"/>
        </w:rPr>
        <w:t xml:space="preserve">his or her </w:t>
      </w:r>
      <w:r w:rsidR="0076169A">
        <w:rPr>
          <w:rFonts w:ascii="Calibri" w:hAnsi="Calibri"/>
        </w:rPr>
        <w:t>thesis to the</w:t>
      </w:r>
      <w:r w:rsidR="004529A4">
        <w:rPr>
          <w:rFonts w:ascii="Calibri" w:hAnsi="Calibri"/>
        </w:rPr>
        <w:t>ir</w:t>
      </w:r>
      <w:r w:rsidR="0076169A">
        <w:rPr>
          <w:rFonts w:ascii="Calibri" w:hAnsi="Calibri"/>
        </w:rPr>
        <w:t xml:space="preserve"> </w:t>
      </w:r>
      <w:r w:rsidRPr="004C764C">
        <w:rPr>
          <w:rFonts w:ascii="Calibri" w:hAnsi="Calibri"/>
        </w:rPr>
        <w:t>advisor and the DUR.</w:t>
      </w:r>
    </w:p>
    <w:p w14:paraId="19C339A7" w14:textId="579C0FCD" w:rsidR="000471DE" w:rsidRDefault="00001CCF" w:rsidP="000471DE">
      <w:pPr>
        <w:pStyle w:val="ListParagraph"/>
        <w:rPr>
          <w:rFonts w:ascii="Calibri" w:hAnsi="Calibri"/>
          <w:color w:val="17365D" w:themeColor="text2" w:themeShade="BF"/>
        </w:rPr>
      </w:pPr>
      <w:r w:rsidRPr="004C764C">
        <w:rPr>
          <w:rFonts w:ascii="Calibri" w:hAnsi="Calibri"/>
          <w:color w:val="FF0000"/>
        </w:rPr>
        <w:t xml:space="preserve">Due: </w:t>
      </w:r>
      <w:r w:rsidR="0045353C" w:rsidRPr="004C764C">
        <w:rPr>
          <w:rFonts w:ascii="Calibri" w:hAnsi="Calibri"/>
          <w:color w:val="FF0000"/>
        </w:rPr>
        <w:t xml:space="preserve">Friday of Week </w:t>
      </w:r>
      <w:r w:rsidR="0076169A">
        <w:rPr>
          <w:rFonts w:ascii="Calibri" w:hAnsi="Calibri"/>
          <w:color w:val="FF0000"/>
        </w:rPr>
        <w:t>6</w:t>
      </w:r>
    </w:p>
    <w:p w14:paraId="776E85B1" w14:textId="77777777" w:rsidR="000471DE" w:rsidRDefault="000471DE" w:rsidP="000471DE">
      <w:pPr>
        <w:pStyle w:val="ListParagraph"/>
        <w:rPr>
          <w:rFonts w:ascii="Calibri" w:hAnsi="Calibri"/>
          <w:b/>
          <w:color w:val="000000" w:themeColor="text1"/>
        </w:rPr>
      </w:pPr>
    </w:p>
    <w:p w14:paraId="129BE93D" w14:textId="6AD4664E" w:rsidR="002A3DD2" w:rsidRPr="000471DE" w:rsidRDefault="006569FE" w:rsidP="000471DE">
      <w:pPr>
        <w:pStyle w:val="ListParagraph"/>
        <w:numPr>
          <w:ilvl w:val="0"/>
          <w:numId w:val="2"/>
        </w:numPr>
        <w:rPr>
          <w:rFonts w:ascii="Calibri" w:hAnsi="Calibri"/>
          <w:color w:val="17365D" w:themeColor="text2" w:themeShade="BF"/>
        </w:rPr>
      </w:pPr>
      <w:r w:rsidRPr="000471DE">
        <w:rPr>
          <w:rFonts w:ascii="Calibri" w:hAnsi="Calibri"/>
          <w:b/>
          <w:color w:val="000000" w:themeColor="text1"/>
        </w:rPr>
        <w:t>Defense</w:t>
      </w:r>
      <w:r w:rsidR="00B552F5" w:rsidRPr="000471DE">
        <w:rPr>
          <w:rFonts w:ascii="Calibri" w:hAnsi="Calibri"/>
          <w:b/>
          <w:color w:val="000000" w:themeColor="text1"/>
        </w:rPr>
        <w:t>:</w:t>
      </w:r>
      <w:r w:rsidR="00B552F5" w:rsidRPr="000471DE">
        <w:rPr>
          <w:rFonts w:ascii="Calibri" w:hAnsi="Calibri"/>
          <w:color w:val="000000" w:themeColor="text1"/>
        </w:rPr>
        <w:t xml:space="preserve"> </w:t>
      </w:r>
      <w:r w:rsidR="007B746D" w:rsidRPr="000471DE">
        <w:rPr>
          <w:rFonts w:ascii="Calibri" w:hAnsi="Calibri"/>
          <w:color w:val="000000" w:themeColor="text1"/>
        </w:rPr>
        <w:t xml:space="preserve">All </w:t>
      </w:r>
      <w:r w:rsidR="00907471" w:rsidRPr="000471DE">
        <w:rPr>
          <w:rFonts w:ascii="Calibri" w:hAnsi="Calibri"/>
          <w:color w:val="000000" w:themeColor="text1"/>
        </w:rPr>
        <w:t xml:space="preserve">QSS </w:t>
      </w:r>
      <w:r w:rsidR="007B746D" w:rsidRPr="000471DE">
        <w:rPr>
          <w:rFonts w:ascii="Calibri" w:hAnsi="Calibri"/>
          <w:color w:val="000000" w:themeColor="text1"/>
        </w:rPr>
        <w:t xml:space="preserve">theses will be presented </w:t>
      </w:r>
      <w:r w:rsidR="00907471" w:rsidRPr="000471DE">
        <w:rPr>
          <w:rFonts w:ascii="Calibri" w:hAnsi="Calibri"/>
          <w:color w:val="000000" w:themeColor="text1"/>
        </w:rPr>
        <w:t>and defended</w:t>
      </w:r>
      <w:r w:rsidR="007B746D" w:rsidRPr="000471DE">
        <w:rPr>
          <w:rFonts w:ascii="Calibri" w:hAnsi="Calibri"/>
          <w:color w:val="000000" w:themeColor="text1"/>
        </w:rPr>
        <w:t xml:space="preserve">. </w:t>
      </w:r>
      <w:r w:rsidR="00104F88" w:rsidRPr="000471DE">
        <w:rPr>
          <w:rFonts w:ascii="Calibri" w:hAnsi="Calibri"/>
        </w:rPr>
        <w:t>The QSS web page contains details on formatting and thesis cover pages.</w:t>
      </w:r>
    </w:p>
    <w:p w14:paraId="764AE749" w14:textId="191722B0" w:rsidR="00001CCF" w:rsidRDefault="00001CCF" w:rsidP="002A3DD2">
      <w:pPr>
        <w:pStyle w:val="ListParagraph"/>
        <w:rPr>
          <w:rFonts w:ascii="Calibri" w:hAnsi="Calibri"/>
          <w:color w:val="FF0000"/>
        </w:rPr>
      </w:pPr>
      <w:r w:rsidRPr="004C764C">
        <w:rPr>
          <w:rFonts w:ascii="Calibri" w:hAnsi="Calibri"/>
          <w:color w:val="FF0000"/>
        </w:rPr>
        <w:t>Due</w:t>
      </w:r>
      <w:r w:rsidR="00B552F5" w:rsidRPr="004C764C">
        <w:rPr>
          <w:rFonts w:ascii="Calibri" w:hAnsi="Calibri"/>
          <w:color w:val="FF0000"/>
        </w:rPr>
        <w:t xml:space="preserve">: </w:t>
      </w:r>
      <w:r w:rsidRPr="004C764C">
        <w:rPr>
          <w:rFonts w:ascii="Calibri" w:hAnsi="Calibri"/>
          <w:color w:val="FF0000"/>
        </w:rPr>
        <w:t xml:space="preserve">Weeks </w:t>
      </w:r>
      <w:r w:rsidR="0076169A">
        <w:rPr>
          <w:rFonts w:ascii="Calibri" w:hAnsi="Calibri"/>
          <w:color w:val="FF0000"/>
        </w:rPr>
        <w:t>7 and 8</w:t>
      </w:r>
      <w:r w:rsidR="00B552F5" w:rsidRPr="004C764C">
        <w:rPr>
          <w:rFonts w:ascii="Calibri" w:hAnsi="Calibri"/>
          <w:color w:val="FF0000"/>
        </w:rPr>
        <w:t xml:space="preserve"> </w:t>
      </w:r>
    </w:p>
    <w:p w14:paraId="7165A882" w14:textId="77777777" w:rsidR="0076169A" w:rsidRDefault="0076169A" w:rsidP="002A3DD2">
      <w:pPr>
        <w:pStyle w:val="ListParagraph"/>
        <w:rPr>
          <w:rFonts w:ascii="Calibri" w:hAnsi="Calibri"/>
          <w:color w:val="FF0000"/>
        </w:rPr>
      </w:pPr>
    </w:p>
    <w:p w14:paraId="00C303D8" w14:textId="578C9DA8" w:rsidR="0076169A" w:rsidRPr="004C764C" w:rsidRDefault="0076169A" w:rsidP="0076169A">
      <w:pPr>
        <w:pStyle w:val="ListParagraph"/>
        <w:numPr>
          <w:ilvl w:val="0"/>
          <w:numId w:val="2"/>
        </w:numPr>
        <w:rPr>
          <w:rFonts w:ascii="Calibri" w:hAnsi="Calibri"/>
        </w:rPr>
      </w:pPr>
      <w:r>
        <w:rPr>
          <w:rFonts w:ascii="Calibri" w:hAnsi="Calibri"/>
          <w:b/>
        </w:rPr>
        <w:t xml:space="preserve">Final </w:t>
      </w:r>
      <w:r w:rsidRPr="004C764C">
        <w:rPr>
          <w:rFonts w:ascii="Calibri" w:hAnsi="Calibri"/>
          <w:b/>
        </w:rPr>
        <w:t>thesis draft</w:t>
      </w:r>
      <w:r w:rsidRPr="004C764C">
        <w:rPr>
          <w:rFonts w:ascii="Calibri" w:hAnsi="Calibri"/>
        </w:rPr>
        <w:t xml:space="preserve">: Each student will submit </w:t>
      </w:r>
      <w:r>
        <w:rPr>
          <w:rFonts w:ascii="Calibri" w:hAnsi="Calibri"/>
        </w:rPr>
        <w:t>the final draft of his or her thesis to the advisor and the DUR.</w:t>
      </w:r>
    </w:p>
    <w:p w14:paraId="796BF8CE" w14:textId="6D6B7746" w:rsidR="00107AEF" w:rsidRPr="00027EB8" w:rsidRDefault="0076169A" w:rsidP="00027EB8">
      <w:pPr>
        <w:pStyle w:val="ListParagraph"/>
        <w:rPr>
          <w:rFonts w:ascii="Calibri" w:hAnsi="Calibri"/>
          <w:color w:val="17365D" w:themeColor="text2" w:themeShade="BF"/>
        </w:rPr>
      </w:pPr>
      <w:r w:rsidRPr="004C764C">
        <w:rPr>
          <w:rFonts w:ascii="Calibri" w:hAnsi="Calibri"/>
          <w:color w:val="FF0000"/>
        </w:rPr>
        <w:t xml:space="preserve">Due: </w:t>
      </w:r>
      <w:r>
        <w:rPr>
          <w:rFonts w:ascii="Calibri" w:hAnsi="Calibri"/>
          <w:color w:val="FF0000"/>
        </w:rPr>
        <w:t>Last day of the examination period</w:t>
      </w:r>
    </w:p>
    <w:p w14:paraId="3E34F6BD" w14:textId="77777777" w:rsidR="00107AEF" w:rsidRPr="004C764C" w:rsidRDefault="00107AEF" w:rsidP="00001CCF">
      <w:pPr>
        <w:pStyle w:val="ListParagraph"/>
        <w:rPr>
          <w:rFonts w:ascii="Calibri" w:hAnsi="Calibri"/>
          <w:color w:val="FF0000"/>
        </w:rPr>
      </w:pPr>
    </w:p>
    <w:p w14:paraId="6D3E71F0" w14:textId="77777777" w:rsidR="00005A4E" w:rsidRDefault="00001CCF" w:rsidP="00001CCF">
      <w:pPr>
        <w:rPr>
          <w:rFonts w:ascii="Calibri" w:hAnsi="Calibri"/>
          <w:b/>
          <w:bCs/>
          <w:sz w:val="28"/>
          <w:szCs w:val="28"/>
        </w:rPr>
      </w:pPr>
      <w:r w:rsidRPr="00005A4E">
        <w:rPr>
          <w:rFonts w:ascii="Calibri" w:hAnsi="Calibri"/>
          <w:b/>
          <w:bCs/>
          <w:sz w:val="28"/>
          <w:szCs w:val="28"/>
        </w:rPr>
        <w:t>Meetings</w:t>
      </w:r>
    </w:p>
    <w:p w14:paraId="66A4D23C" w14:textId="2C64D3D0" w:rsidR="00001CCF" w:rsidRPr="00005A4E" w:rsidRDefault="00001CCF" w:rsidP="00001CCF">
      <w:pPr>
        <w:rPr>
          <w:rFonts w:ascii="Calibri" w:hAnsi="Calibri"/>
          <w:bCs/>
          <w:sz w:val="28"/>
          <w:szCs w:val="28"/>
        </w:rPr>
      </w:pPr>
    </w:p>
    <w:p w14:paraId="2A001BDF" w14:textId="42B1A6C8" w:rsidR="00001CCF" w:rsidRPr="004C764C" w:rsidRDefault="00001CCF" w:rsidP="00001CCF">
      <w:pPr>
        <w:pStyle w:val="ListParagraph"/>
        <w:numPr>
          <w:ilvl w:val="0"/>
          <w:numId w:val="2"/>
        </w:numPr>
        <w:rPr>
          <w:rFonts w:ascii="Calibri" w:hAnsi="Calibri"/>
        </w:rPr>
      </w:pPr>
      <w:r w:rsidRPr="004C764C">
        <w:rPr>
          <w:rFonts w:ascii="Calibri" w:hAnsi="Calibri"/>
        </w:rPr>
        <w:t>During the Fall</w:t>
      </w:r>
      <w:r w:rsidR="00192C13">
        <w:rPr>
          <w:rFonts w:ascii="Calibri" w:hAnsi="Calibri"/>
        </w:rPr>
        <w:t xml:space="preserve"> and </w:t>
      </w:r>
      <w:r w:rsidRPr="004C764C">
        <w:rPr>
          <w:rFonts w:ascii="Calibri" w:hAnsi="Calibri"/>
        </w:rPr>
        <w:t>Winter Quarter, all students writing theses will meet as a group with the DUR. Attendance at these meetings is mandatory</w:t>
      </w:r>
      <w:r w:rsidR="00192C13">
        <w:rPr>
          <w:rFonts w:ascii="Calibri" w:hAnsi="Calibri"/>
        </w:rPr>
        <w:t>.</w:t>
      </w:r>
      <w:r w:rsidRPr="004C764C">
        <w:rPr>
          <w:rFonts w:ascii="Calibri" w:hAnsi="Calibri"/>
        </w:rPr>
        <w:t xml:space="preserve"> </w:t>
      </w:r>
    </w:p>
    <w:p w14:paraId="6E7EC6B1" w14:textId="77777777" w:rsidR="00001CCF" w:rsidRPr="004C764C" w:rsidRDefault="00001CCF" w:rsidP="00001CCF">
      <w:pPr>
        <w:rPr>
          <w:rFonts w:ascii="Calibri" w:hAnsi="Calibri"/>
        </w:rPr>
      </w:pPr>
    </w:p>
    <w:p w14:paraId="6EFD8255" w14:textId="77777777" w:rsidR="00005A4E" w:rsidRDefault="00001CCF" w:rsidP="00001CCF">
      <w:pPr>
        <w:rPr>
          <w:rFonts w:ascii="Calibri" w:hAnsi="Calibri"/>
          <w:b/>
          <w:bCs/>
          <w:sz w:val="28"/>
          <w:szCs w:val="28"/>
        </w:rPr>
      </w:pPr>
      <w:r w:rsidRPr="00005A4E">
        <w:rPr>
          <w:rFonts w:ascii="Calibri" w:hAnsi="Calibri"/>
          <w:b/>
          <w:bCs/>
          <w:sz w:val="28"/>
          <w:szCs w:val="28"/>
        </w:rPr>
        <w:t>Assessment</w:t>
      </w:r>
    </w:p>
    <w:p w14:paraId="577E0021" w14:textId="331E940D" w:rsidR="00001CCF" w:rsidRPr="00005A4E" w:rsidRDefault="00001CCF" w:rsidP="00001CCF">
      <w:pPr>
        <w:rPr>
          <w:rFonts w:ascii="Calibri" w:hAnsi="Calibri"/>
          <w:b/>
          <w:bCs/>
          <w:sz w:val="28"/>
          <w:szCs w:val="28"/>
        </w:rPr>
      </w:pPr>
    </w:p>
    <w:p w14:paraId="7E373DDF" w14:textId="71B61D14" w:rsidR="002D4D5B" w:rsidRDefault="002D4D5B" w:rsidP="00001CCF">
      <w:pPr>
        <w:pStyle w:val="ListParagraph"/>
        <w:numPr>
          <w:ilvl w:val="0"/>
          <w:numId w:val="2"/>
        </w:numPr>
        <w:rPr>
          <w:rFonts w:ascii="Calibri" w:hAnsi="Calibri"/>
        </w:rPr>
      </w:pPr>
      <w:r w:rsidRPr="004C764C">
        <w:rPr>
          <w:rFonts w:ascii="Calibri" w:hAnsi="Calibri"/>
        </w:rPr>
        <w:t xml:space="preserve">Each student writing an honors thesis should sign up for QSS </w:t>
      </w:r>
      <w:r w:rsidR="008A6106" w:rsidRPr="004C764C">
        <w:rPr>
          <w:rFonts w:ascii="Calibri" w:hAnsi="Calibri"/>
        </w:rPr>
        <w:t>8</w:t>
      </w:r>
      <w:r w:rsidR="00192C13">
        <w:rPr>
          <w:rFonts w:ascii="Calibri" w:hAnsi="Calibri"/>
        </w:rPr>
        <w:t>1</w:t>
      </w:r>
      <w:r w:rsidR="008A6106" w:rsidRPr="004C764C">
        <w:rPr>
          <w:rFonts w:ascii="Calibri" w:hAnsi="Calibri"/>
        </w:rPr>
        <w:t xml:space="preserve"> </w:t>
      </w:r>
      <w:r w:rsidRPr="004C764C">
        <w:rPr>
          <w:rFonts w:ascii="Calibri" w:hAnsi="Calibri"/>
        </w:rPr>
        <w:t xml:space="preserve">during the </w:t>
      </w:r>
      <w:r w:rsidR="00192C13">
        <w:rPr>
          <w:rFonts w:ascii="Calibri" w:hAnsi="Calibri"/>
        </w:rPr>
        <w:t xml:space="preserve">Fall </w:t>
      </w:r>
      <w:r w:rsidRPr="004C764C">
        <w:rPr>
          <w:rFonts w:ascii="Calibri" w:hAnsi="Calibri"/>
        </w:rPr>
        <w:t>Quarter</w:t>
      </w:r>
      <w:r w:rsidR="003935A2">
        <w:rPr>
          <w:rFonts w:ascii="Calibri" w:hAnsi="Calibri"/>
        </w:rPr>
        <w:t xml:space="preserve"> of his or her fourth year</w:t>
      </w:r>
      <w:r w:rsidRPr="004C764C">
        <w:rPr>
          <w:rFonts w:ascii="Calibri" w:hAnsi="Calibri"/>
        </w:rPr>
        <w:t xml:space="preserve">. </w:t>
      </w:r>
      <w:r w:rsidR="00F542DC">
        <w:rPr>
          <w:rFonts w:ascii="Calibri" w:hAnsi="Calibri"/>
        </w:rPr>
        <w:t xml:space="preserve">The DUR will </w:t>
      </w:r>
      <w:r w:rsidR="003935A2">
        <w:rPr>
          <w:rFonts w:ascii="Calibri" w:hAnsi="Calibri"/>
        </w:rPr>
        <w:t>provide</w:t>
      </w:r>
      <w:r w:rsidR="00F542DC">
        <w:rPr>
          <w:rFonts w:ascii="Calibri" w:hAnsi="Calibri"/>
        </w:rPr>
        <w:t xml:space="preserve"> </w:t>
      </w:r>
      <w:r w:rsidR="003935A2">
        <w:rPr>
          <w:rFonts w:ascii="Calibri" w:hAnsi="Calibri"/>
        </w:rPr>
        <w:t xml:space="preserve">to each student </w:t>
      </w:r>
      <w:r w:rsidR="00F542DC">
        <w:rPr>
          <w:rFonts w:ascii="Calibri" w:hAnsi="Calibri"/>
        </w:rPr>
        <w:t xml:space="preserve">an unofficial grade for performance </w:t>
      </w:r>
      <w:r w:rsidR="003935A2">
        <w:rPr>
          <w:rFonts w:ascii="Calibri" w:hAnsi="Calibri"/>
        </w:rPr>
        <w:t xml:space="preserve">in this class following </w:t>
      </w:r>
      <w:r w:rsidR="000471DE">
        <w:rPr>
          <w:rFonts w:ascii="Calibri" w:hAnsi="Calibri"/>
        </w:rPr>
        <w:t xml:space="preserve">the </w:t>
      </w:r>
      <w:r w:rsidR="00192C13">
        <w:rPr>
          <w:rFonts w:ascii="Calibri" w:hAnsi="Calibri"/>
        </w:rPr>
        <w:t>Fall</w:t>
      </w:r>
      <w:r w:rsidR="00F542DC">
        <w:rPr>
          <w:rFonts w:ascii="Calibri" w:hAnsi="Calibri"/>
        </w:rPr>
        <w:t xml:space="preserve"> quarter. </w:t>
      </w:r>
      <w:r w:rsidR="003935A2">
        <w:rPr>
          <w:rFonts w:ascii="Calibri" w:hAnsi="Calibri"/>
        </w:rPr>
        <w:t xml:space="preserve">However, the official grade </w:t>
      </w:r>
      <w:r w:rsidR="00F9083F">
        <w:rPr>
          <w:rFonts w:ascii="Calibri" w:hAnsi="Calibri"/>
        </w:rPr>
        <w:t>for th</w:t>
      </w:r>
      <w:r w:rsidR="003935A2">
        <w:rPr>
          <w:rFonts w:ascii="Calibri" w:hAnsi="Calibri"/>
        </w:rPr>
        <w:t>e</w:t>
      </w:r>
      <w:r w:rsidR="00F9083F">
        <w:rPr>
          <w:rFonts w:ascii="Calibri" w:hAnsi="Calibri"/>
        </w:rPr>
        <w:t xml:space="preserve"> course will </w:t>
      </w:r>
      <w:r w:rsidR="003935A2">
        <w:rPr>
          <w:rFonts w:ascii="Calibri" w:hAnsi="Calibri"/>
        </w:rPr>
        <w:t xml:space="preserve">at that time </w:t>
      </w:r>
      <w:r w:rsidR="00F9083F">
        <w:rPr>
          <w:rFonts w:ascii="Calibri" w:hAnsi="Calibri"/>
        </w:rPr>
        <w:t xml:space="preserve">be ON (continuing to the </w:t>
      </w:r>
      <w:r w:rsidR="003935A2">
        <w:rPr>
          <w:rFonts w:ascii="Calibri" w:hAnsi="Calibri"/>
        </w:rPr>
        <w:t xml:space="preserve">following </w:t>
      </w:r>
      <w:proofErr w:type="gramStart"/>
      <w:r w:rsidR="000471DE">
        <w:rPr>
          <w:rFonts w:ascii="Calibri" w:hAnsi="Calibri"/>
        </w:rPr>
        <w:t>S</w:t>
      </w:r>
      <w:r w:rsidR="00F9083F">
        <w:rPr>
          <w:rFonts w:ascii="Calibri" w:hAnsi="Calibri"/>
        </w:rPr>
        <w:t>pring</w:t>
      </w:r>
      <w:proofErr w:type="gramEnd"/>
      <w:r w:rsidR="00F9083F">
        <w:rPr>
          <w:rFonts w:ascii="Calibri" w:hAnsi="Calibri"/>
        </w:rPr>
        <w:t xml:space="preserve"> quarter) as long as </w:t>
      </w:r>
      <w:r w:rsidR="000471DE">
        <w:rPr>
          <w:rFonts w:ascii="Calibri" w:hAnsi="Calibri"/>
        </w:rPr>
        <w:t>all W</w:t>
      </w:r>
      <w:r w:rsidR="003935A2">
        <w:rPr>
          <w:rFonts w:ascii="Calibri" w:hAnsi="Calibri"/>
        </w:rPr>
        <w:t xml:space="preserve">inter quarter </w:t>
      </w:r>
      <w:r w:rsidR="00F9083F">
        <w:rPr>
          <w:rFonts w:ascii="Calibri" w:hAnsi="Calibri"/>
        </w:rPr>
        <w:t xml:space="preserve">milestones </w:t>
      </w:r>
      <w:r w:rsidR="003935A2">
        <w:rPr>
          <w:rFonts w:ascii="Calibri" w:hAnsi="Calibri"/>
        </w:rPr>
        <w:t xml:space="preserve">have been </w:t>
      </w:r>
      <w:r w:rsidR="00F9083F">
        <w:rPr>
          <w:rFonts w:ascii="Calibri" w:hAnsi="Calibri"/>
        </w:rPr>
        <w:t xml:space="preserve">satisfied. </w:t>
      </w:r>
      <w:r w:rsidR="003935A2">
        <w:rPr>
          <w:rFonts w:ascii="Calibri" w:hAnsi="Calibri"/>
        </w:rPr>
        <w:t xml:space="preserve"> The final letter grade for QSS 8</w:t>
      </w:r>
      <w:r w:rsidR="00192C13">
        <w:rPr>
          <w:rFonts w:ascii="Calibri" w:hAnsi="Calibri"/>
        </w:rPr>
        <w:t>1</w:t>
      </w:r>
      <w:r w:rsidR="003935A2">
        <w:rPr>
          <w:rFonts w:ascii="Calibri" w:hAnsi="Calibri"/>
        </w:rPr>
        <w:t xml:space="preserve"> wil</w:t>
      </w:r>
      <w:r w:rsidR="000471DE">
        <w:rPr>
          <w:rFonts w:ascii="Calibri" w:hAnsi="Calibri"/>
        </w:rPr>
        <w:t>l be entered at the end of the S</w:t>
      </w:r>
      <w:r w:rsidR="003935A2">
        <w:rPr>
          <w:rFonts w:ascii="Calibri" w:hAnsi="Calibri"/>
        </w:rPr>
        <w:t>pring quarter.</w:t>
      </w:r>
    </w:p>
    <w:p w14:paraId="686D12C5" w14:textId="77777777" w:rsidR="007226EC" w:rsidRPr="004C764C" w:rsidRDefault="007226EC" w:rsidP="00005A4E">
      <w:pPr>
        <w:pStyle w:val="ListParagraph"/>
        <w:rPr>
          <w:rFonts w:ascii="Calibri" w:hAnsi="Calibri"/>
        </w:rPr>
      </w:pPr>
    </w:p>
    <w:p w14:paraId="5735F3EA" w14:textId="1F01BEB6" w:rsidR="005E73B6" w:rsidRPr="004C764C" w:rsidRDefault="0048091A" w:rsidP="00001CCF">
      <w:pPr>
        <w:pStyle w:val="ListParagraph"/>
        <w:numPr>
          <w:ilvl w:val="0"/>
          <w:numId w:val="2"/>
        </w:numPr>
        <w:rPr>
          <w:rFonts w:ascii="Calibri" w:hAnsi="Calibri"/>
        </w:rPr>
      </w:pPr>
      <w:r w:rsidRPr="004C764C">
        <w:rPr>
          <w:rFonts w:ascii="Calibri" w:hAnsi="Calibri"/>
        </w:rPr>
        <w:t>Each QSS t</w:t>
      </w:r>
      <w:r w:rsidR="005E73B6" w:rsidRPr="004C764C">
        <w:rPr>
          <w:rFonts w:ascii="Calibri" w:hAnsi="Calibri"/>
        </w:rPr>
        <w:t xml:space="preserve">hesis will be evaluated by the </w:t>
      </w:r>
      <w:r w:rsidR="00027EB8">
        <w:rPr>
          <w:rFonts w:ascii="Calibri" w:hAnsi="Calibri"/>
        </w:rPr>
        <w:t xml:space="preserve">thesis advisor, the </w:t>
      </w:r>
      <w:r w:rsidR="00837DE8">
        <w:rPr>
          <w:rFonts w:ascii="Calibri" w:hAnsi="Calibri"/>
        </w:rPr>
        <w:t>DUR</w:t>
      </w:r>
      <w:r w:rsidR="00027EB8">
        <w:rPr>
          <w:rFonts w:ascii="Calibri" w:hAnsi="Calibri"/>
        </w:rPr>
        <w:t>,</w:t>
      </w:r>
      <w:r w:rsidR="00837DE8">
        <w:rPr>
          <w:rFonts w:ascii="Calibri" w:hAnsi="Calibri"/>
        </w:rPr>
        <w:t xml:space="preserve"> </w:t>
      </w:r>
      <w:r w:rsidR="00FE622E" w:rsidRPr="004C764C">
        <w:rPr>
          <w:rFonts w:ascii="Calibri" w:hAnsi="Calibri"/>
        </w:rPr>
        <w:t>and</w:t>
      </w:r>
      <w:r w:rsidR="005E73B6" w:rsidRPr="004C764C">
        <w:rPr>
          <w:rFonts w:ascii="Calibri" w:hAnsi="Calibri"/>
        </w:rPr>
        <w:t xml:space="preserve"> a second reader</w:t>
      </w:r>
      <w:r w:rsidR="00837DE8">
        <w:rPr>
          <w:rFonts w:ascii="Calibri" w:hAnsi="Calibri"/>
        </w:rPr>
        <w:t xml:space="preserve"> </w:t>
      </w:r>
      <w:r w:rsidR="00027EB8">
        <w:rPr>
          <w:rFonts w:ascii="Calibri" w:hAnsi="Calibri"/>
        </w:rPr>
        <w:t>(</w:t>
      </w:r>
      <w:r w:rsidR="0045353C" w:rsidRPr="004C764C">
        <w:rPr>
          <w:rFonts w:ascii="Calibri" w:hAnsi="Calibri"/>
        </w:rPr>
        <w:t>to be named by the DUR</w:t>
      </w:r>
      <w:r w:rsidR="00027EB8">
        <w:rPr>
          <w:rFonts w:ascii="Calibri" w:hAnsi="Calibri"/>
        </w:rPr>
        <w:t xml:space="preserve"> in consultation with the advisor)</w:t>
      </w:r>
      <w:r w:rsidR="005E73B6" w:rsidRPr="004C764C">
        <w:rPr>
          <w:rFonts w:ascii="Calibri" w:hAnsi="Calibri"/>
        </w:rPr>
        <w:t xml:space="preserve">. </w:t>
      </w:r>
      <w:r w:rsidR="00027EB8">
        <w:rPr>
          <w:rFonts w:ascii="Calibri" w:hAnsi="Calibri"/>
        </w:rPr>
        <w:t>T</w:t>
      </w:r>
      <w:r w:rsidR="005E73B6" w:rsidRPr="004C764C">
        <w:rPr>
          <w:rFonts w:ascii="Calibri" w:hAnsi="Calibri"/>
        </w:rPr>
        <w:t xml:space="preserve">he </w:t>
      </w:r>
      <w:r w:rsidR="00FE622E" w:rsidRPr="004C764C">
        <w:rPr>
          <w:rFonts w:ascii="Calibri" w:hAnsi="Calibri"/>
        </w:rPr>
        <w:t xml:space="preserve">DUR </w:t>
      </w:r>
      <w:r w:rsidR="005E73B6" w:rsidRPr="004C764C">
        <w:rPr>
          <w:rFonts w:ascii="Calibri" w:hAnsi="Calibri"/>
        </w:rPr>
        <w:t xml:space="preserve">will </w:t>
      </w:r>
      <w:r w:rsidR="00027EB8">
        <w:rPr>
          <w:rFonts w:ascii="Calibri" w:hAnsi="Calibri"/>
        </w:rPr>
        <w:t xml:space="preserve">record the recommendations of this group and </w:t>
      </w:r>
      <w:r w:rsidR="005E73B6" w:rsidRPr="004C764C">
        <w:rPr>
          <w:rFonts w:ascii="Calibri" w:hAnsi="Calibri"/>
        </w:rPr>
        <w:t xml:space="preserve">make a proposal </w:t>
      </w:r>
      <w:r w:rsidR="00907471" w:rsidRPr="004C764C">
        <w:rPr>
          <w:rFonts w:ascii="Calibri" w:hAnsi="Calibri"/>
        </w:rPr>
        <w:t xml:space="preserve">to the QSS Steering Committee regarding </w:t>
      </w:r>
      <w:r w:rsidR="00185CC0" w:rsidRPr="004C764C">
        <w:rPr>
          <w:rFonts w:ascii="Calibri" w:hAnsi="Calibri"/>
        </w:rPr>
        <w:t xml:space="preserve">honors </w:t>
      </w:r>
      <w:r w:rsidR="0026543B" w:rsidRPr="004C764C">
        <w:rPr>
          <w:rFonts w:ascii="Calibri" w:hAnsi="Calibri"/>
        </w:rPr>
        <w:t>standing</w:t>
      </w:r>
      <w:r w:rsidR="00907471" w:rsidRPr="004C764C">
        <w:rPr>
          <w:rFonts w:ascii="Calibri" w:hAnsi="Calibri"/>
        </w:rPr>
        <w:t xml:space="preserve"> for QSS </w:t>
      </w:r>
      <w:r w:rsidR="00FE622E" w:rsidRPr="004C764C">
        <w:rPr>
          <w:rFonts w:ascii="Calibri" w:hAnsi="Calibri"/>
        </w:rPr>
        <w:t xml:space="preserve">honors </w:t>
      </w:r>
      <w:r w:rsidR="00907471" w:rsidRPr="004C764C">
        <w:rPr>
          <w:rFonts w:ascii="Calibri" w:hAnsi="Calibri"/>
        </w:rPr>
        <w:t>theses</w:t>
      </w:r>
      <w:r w:rsidR="002F7139" w:rsidRPr="004C764C">
        <w:rPr>
          <w:rFonts w:ascii="Calibri" w:hAnsi="Calibri"/>
        </w:rPr>
        <w:t>.  T</w:t>
      </w:r>
      <w:r w:rsidR="005E73B6" w:rsidRPr="004C764C">
        <w:rPr>
          <w:rFonts w:ascii="Calibri" w:hAnsi="Calibri"/>
        </w:rPr>
        <w:t>he Committee will have ultimate authority over deciding whether a thesis is considered</w:t>
      </w:r>
      <w:r w:rsidR="0026543B" w:rsidRPr="004C764C">
        <w:rPr>
          <w:rFonts w:ascii="Calibri" w:hAnsi="Calibri"/>
        </w:rPr>
        <w:t xml:space="preserve"> incomplete</w:t>
      </w:r>
      <w:r w:rsidR="00907471" w:rsidRPr="004C764C">
        <w:rPr>
          <w:rFonts w:ascii="Calibri" w:hAnsi="Calibri"/>
        </w:rPr>
        <w:t xml:space="preserve">, </w:t>
      </w:r>
      <w:r w:rsidR="0026543B" w:rsidRPr="004C764C">
        <w:rPr>
          <w:rFonts w:ascii="Calibri" w:hAnsi="Calibri"/>
        </w:rPr>
        <w:t>complete</w:t>
      </w:r>
      <w:r w:rsidR="005E73B6" w:rsidRPr="004C764C">
        <w:rPr>
          <w:rFonts w:ascii="Calibri" w:hAnsi="Calibri"/>
        </w:rPr>
        <w:t>, worthy of honors,</w:t>
      </w:r>
      <w:r w:rsidR="00907471" w:rsidRPr="004C764C">
        <w:rPr>
          <w:rFonts w:ascii="Calibri" w:hAnsi="Calibri"/>
        </w:rPr>
        <w:t xml:space="preserve"> or worthy of high honors</w:t>
      </w:r>
      <w:r w:rsidR="005E73B6" w:rsidRPr="004C764C">
        <w:rPr>
          <w:rFonts w:ascii="Calibri" w:hAnsi="Calibri"/>
        </w:rPr>
        <w:t>.</w:t>
      </w:r>
      <w:r w:rsidR="0098524D" w:rsidRPr="004C764C">
        <w:rPr>
          <w:rFonts w:ascii="Calibri" w:hAnsi="Calibri"/>
        </w:rPr>
        <w:t xml:space="preserve"> </w:t>
      </w:r>
      <w:r w:rsidR="00F542DC">
        <w:rPr>
          <w:rFonts w:ascii="Calibri" w:hAnsi="Calibri"/>
        </w:rPr>
        <w:t xml:space="preserve"> </w:t>
      </w:r>
    </w:p>
    <w:p w14:paraId="2C1A36AE" w14:textId="77777777" w:rsidR="000471DE" w:rsidRDefault="000471DE" w:rsidP="00001CCF">
      <w:pPr>
        <w:rPr>
          <w:rFonts w:ascii="Calibri" w:hAnsi="Calibri"/>
          <w:b/>
          <w:bCs/>
          <w:sz w:val="28"/>
          <w:szCs w:val="28"/>
        </w:rPr>
      </w:pPr>
    </w:p>
    <w:p w14:paraId="1A5C4692" w14:textId="42A68648" w:rsidR="008A0F14" w:rsidRPr="00005A4E" w:rsidRDefault="008A0F14" w:rsidP="00001CCF">
      <w:pPr>
        <w:rPr>
          <w:rFonts w:ascii="Calibri" w:hAnsi="Calibri"/>
          <w:b/>
          <w:bCs/>
          <w:sz w:val="28"/>
          <w:szCs w:val="28"/>
        </w:rPr>
      </w:pPr>
      <w:r w:rsidRPr="00005A4E">
        <w:rPr>
          <w:rFonts w:ascii="Calibri" w:hAnsi="Calibri"/>
          <w:b/>
          <w:bCs/>
          <w:sz w:val="28"/>
          <w:szCs w:val="28"/>
        </w:rPr>
        <w:t>Co-authorship</w:t>
      </w:r>
    </w:p>
    <w:p w14:paraId="47AA8E48" w14:textId="77777777" w:rsidR="008A0F14" w:rsidRDefault="008A0F14" w:rsidP="00001CCF">
      <w:pPr>
        <w:rPr>
          <w:rFonts w:ascii="Calibri" w:hAnsi="Calibri"/>
        </w:rPr>
      </w:pPr>
    </w:p>
    <w:p w14:paraId="1495B603" w14:textId="249D9A28" w:rsidR="008A0F14" w:rsidRPr="00005A4E" w:rsidRDefault="008A0F14" w:rsidP="00005A4E">
      <w:pPr>
        <w:pStyle w:val="ListParagraph"/>
        <w:numPr>
          <w:ilvl w:val="0"/>
          <w:numId w:val="10"/>
        </w:numPr>
        <w:rPr>
          <w:rFonts w:ascii="Calibri" w:hAnsi="Calibri"/>
        </w:rPr>
      </w:pPr>
      <w:r>
        <w:rPr>
          <w:rFonts w:ascii="Calibri" w:hAnsi="Calibri"/>
        </w:rPr>
        <w:t xml:space="preserve">A QSS thesis is the work of a single individual.  </w:t>
      </w:r>
      <w:r w:rsidR="00837DE8">
        <w:rPr>
          <w:rFonts w:ascii="Calibri" w:hAnsi="Calibri"/>
        </w:rPr>
        <w:t>While advisors are expected to give feedback and may provide access to research opportunities, the final analysis and text must be completed by the student rather than the advisor. However, after</w:t>
      </w:r>
      <w:r w:rsidR="00005A4E">
        <w:rPr>
          <w:rFonts w:ascii="Calibri" w:hAnsi="Calibri"/>
        </w:rPr>
        <w:t xml:space="preserve"> submission and evaluation of the thesis</w:t>
      </w:r>
      <w:r w:rsidR="00CF61A4">
        <w:rPr>
          <w:rFonts w:ascii="Calibri" w:hAnsi="Calibri"/>
        </w:rPr>
        <w:t>,</w:t>
      </w:r>
      <w:r w:rsidR="00005A4E">
        <w:rPr>
          <w:rFonts w:ascii="Calibri" w:hAnsi="Calibri"/>
        </w:rPr>
        <w:t xml:space="preserve"> </w:t>
      </w:r>
      <w:r w:rsidR="00837DE8">
        <w:rPr>
          <w:rFonts w:ascii="Calibri" w:hAnsi="Calibri"/>
        </w:rPr>
        <w:t xml:space="preserve">students may ask their </w:t>
      </w:r>
      <w:r>
        <w:rPr>
          <w:rFonts w:ascii="Calibri" w:hAnsi="Calibri"/>
        </w:rPr>
        <w:t xml:space="preserve">advisor to join the project as a co-author. </w:t>
      </w:r>
      <w:r w:rsidR="00341013">
        <w:rPr>
          <w:rFonts w:ascii="Calibri" w:hAnsi="Calibri"/>
        </w:rPr>
        <w:t>For more information</w:t>
      </w:r>
      <w:r w:rsidR="00104F88">
        <w:rPr>
          <w:rFonts w:ascii="Calibri" w:hAnsi="Calibri"/>
        </w:rPr>
        <w:t xml:space="preserve"> on authorship, see</w:t>
      </w:r>
      <w:r w:rsidR="00341013">
        <w:rPr>
          <w:rFonts w:ascii="Calibri" w:hAnsi="Calibri"/>
        </w:rPr>
        <w:t xml:space="preserve"> </w:t>
      </w:r>
      <w:r>
        <w:rPr>
          <w:rFonts w:ascii="Calibri" w:hAnsi="Calibri"/>
        </w:rPr>
        <w:t xml:space="preserve"> </w:t>
      </w:r>
      <w:hyperlink r:id="rId9" w:history="1">
        <w:r w:rsidR="00341013" w:rsidRPr="00104F88">
          <w:rPr>
            <w:rStyle w:val="Hyperlink"/>
            <w:rFonts w:ascii="Calibri" w:hAnsi="Calibri"/>
          </w:rPr>
          <w:t>http://www.dartmouth.edu/~osp/docs/Authorship.pdf</w:t>
        </w:r>
      </w:hyperlink>
    </w:p>
    <w:p w14:paraId="6AB70381" w14:textId="77777777" w:rsidR="00A42AC3" w:rsidRPr="004C764C" w:rsidRDefault="00A42AC3" w:rsidP="00001CCF">
      <w:pPr>
        <w:rPr>
          <w:rFonts w:ascii="Calibri" w:hAnsi="Calibri"/>
        </w:rPr>
      </w:pPr>
    </w:p>
    <w:p w14:paraId="1B7E76EA" w14:textId="77777777" w:rsidR="000429CA" w:rsidRPr="00005A4E" w:rsidRDefault="000429CA" w:rsidP="000429CA">
      <w:pPr>
        <w:rPr>
          <w:rFonts w:ascii="Calibri" w:hAnsi="Calibri"/>
          <w:b/>
          <w:bCs/>
          <w:sz w:val="28"/>
          <w:szCs w:val="28"/>
        </w:rPr>
      </w:pPr>
      <w:r w:rsidRPr="00005A4E">
        <w:rPr>
          <w:rFonts w:ascii="Calibri" w:hAnsi="Calibri"/>
          <w:b/>
          <w:bCs/>
          <w:sz w:val="28"/>
          <w:szCs w:val="28"/>
        </w:rPr>
        <w:t xml:space="preserve">Length </w:t>
      </w:r>
    </w:p>
    <w:p w14:paraId="5DA4A22F" w14:textId="77777777" w:rsidR="000429CA" w:rsidRDefault="000429CA" w:rsidP="000429CA">
      <w:pPr>
        <w:rPr>
          <w:rFonts w:ascii="Calibri" w:hAnsi="Calibri"/>
        </w:rPr>
      </w:pPr>
    </w:p>
    <w:p w14:paraId="0FEEC13D" w14:textId="7085B67F" w:rsidR="000429CA" w:rsidRPr="000429CA" w:rsidRDefault="000429CA" w:rsidP="000429CA">
      <w:pPr>
        <w:pStyle w:val="ListParagraph"/>
        <w:numPr>
          <w:ilvl w:val="0"/>
          <w:numId w:val="9"/>
        </w:numPr>
        <w:rPr>
          <w:rFonts w:ascii="Calibri" w:hAnsi="Calibri"/>
        </w:rPr>
      </w:pPr>
      <w:r>
        <w:rPr>
          <w:rFonts w:ascii="Calibri" w:hAnsi="Calibri"/>
        </w:rPr>
        <w:t xml:space="preserve">QSS theses should be suitable for </w:t>
      </w:r>
      <w:r w:rsidR="0094081B">
        <w:rPr>
          <w:rFonts w:ascii="Calibri" w:hAnsi="Calibri"/>
        </w:rPr>
        <w:t xml:space="preserve">a conference or </w:t>
      </w:r>
      <w:r>
        <w:rPr>
          <w:rFonts w:ascii="Calibri" w:hAnsi="Calibri"/>
        </w:rPr>
        <w:t>academic journal submission</w:t>
      </w:r>
      <w:r w:rsidR="0094081B">
        <w:rPr>
          <w:rFonts w:ascii="Calibri" w:hAnsi="Calibri"/>
        </w:rPr>
        <w:t xml:space="preserve"> in the student’s field of study</w:t>
      </w:r>
      <w:r>
        <w:rPr>
          <w:rFonts w:ascii="Calibri" w:hAnsi="Calibri"/>
        </w:rPr>
        <w:t xml:space="preserve">.  Students will produce final documents of approximately 8,500-12,000 words, not including appendices. </w:t>
      </w:r>
    </w:p>
    <w:p w14:paraId="0EAF8B82" w14:textId="557804AB" w:rsidR="00141578" w:rsidRPr="00005A4E" w:rsidRDefault="00EE7AA5" w:rsidP="00005A4E">
      <w:pPr>
        <w:pStyle w:val="ListParagraph"/>
        <w:numPr>
          <w:ilvl w:val="0"/>
          <w:numId w:val="8"/>
        </w:numPr>
        <w:rPr>
          <w:rFonts w:ascii="Calibri" w:hAnsi="Calibri"/>
        </w:rPr>
      </w:pPr>
      <w:r w:rsidRPr="00005A4E">
        <w:rPr>
          <w:rFonts w:ascii="Calibri" w:hAnsi="Calibri"/>
        </w:rPr>
        <w:br w:type="page"/>
      </w:r>
    </w:p>
    <w:p w14:paraId="4AEFA98B" w14:textId="77777777" w:rsidR="00324EA8" w:rsidRDefault="00324EA8" w:rsidP="00001CCF">
      <w:pPr>
        <w:jc w:val="center"/>
        <w:rPr>
          <w:rFonts w:ascii="Calibri" w:eastAsia="Times New Roman" w:hAnsi="Calibri"/>
          <w:b/>
          <w:bCs/>
          <w:sz w:val="32"/>
          <w:szCs w:val="32"/>
        </w:rPr>
      </w:pPr>
    </w:p>
    <w:p w14:paraId="412074C8" w14:textId="79CDEE3C" w:rsidR="00324EA8" w:rsidRPr="008B7A0F" w:rsidRDefault="00324EA8" w:rsidP="00324EA8">
      <w:pPr>
        <w:jc w:val="center"/>
        <w:rPr>
          <w:rFonts w:ascii="Calibri" w:hAnsi="Calibri"/>
          <w:b/>
          <w:bCs/>
          <w:sz w:val="32"/>
          <w:szCs w:val="32"/>
        </w:rPr>
      </w:pPr>
      <w:r w:rsidRPr="00005A4E">
        <w:rPr>
          <w:rFonts w:ascii="Calibri" w:hAnsi="Calibri"/>
          <w:b/>
          <w:bCs/>
          <w:sz w:val="32"/>
          <w:szCs w:val="32"/>
        </w:rPr>
        <w:t>Program in Quantitative Social Science</w:t>
      </w:r>
    </w:p>
    <w:p w14:paraId="6AE5152A" w14:textId="1D6C7A62" w:rsidR="00141578" w:rsidRPr="00005A4E" w:rsidRDefault="00192C13" w:rsidP="00001CCF">
      <w:pPr>
        <w:jc w:val="center"/>
        <w:rPr>
          <w:rFonts w:ascii="Calibri" w:eastAsia="Times New Roman" w:hAnsi="Calibri"/>
          <w:b/>
          <w:bCs/>
          <w:sz w:val="32"/>
          <w:szCs w:val="32"/>
        </w:rPr>
      </w:pPr>
      <w:r>
        <w:rPr>
          <w:rFonts w:ascii="Calibri" w:eastAsia="Times New Roman" w:hAnsi="Calibri"/>
          <w:b/>
          <w:bCs/>
          <w:sz w:val="32"/>
          <w:szCs w:val="32"/>
        </w:rPr>
        <w:t xml:space="preserve">Initial </w:t>
      </w:r>
      <w:r w:rsidR="00EE7AA5" w:rsidRPr="00005A4E">
        <w:rPr>
          <w:rFonts w:ascii="Calibri" w:eastAsia="Times New Roman" w:hAnsi="Calibri"/>
          <w:b/>
          <w:bCs/>
          <w:sz w:val="32"/>
          <w:szCs w:val="32"/>
        </w:rPr>
        <w:t>Prospectus</w:t>
      </w:r>
      <w:r w:rsidR="00141578" w:rsidRPr="00005A4E">
        <w:rPr>
          <w:rFonts w:ascii="Calibri" w:eastAsia="Times New Roman" w:hAnsi="Calibri"/>
          <w:b/>
          <w:bCs/>
          <w:sz w:val="32"/>
          <w:szCs w:val="32"/>
        </w:rPr>
        <w:t xml:space="preserve"> Guidelines</w:t>
      </w:r>
    </w:p>
    <w:p w14:paraId="06C6C672" w14:textId="77777777" w:rsidR="00141578" w:rsidRPr="004C764C" w:rsidRDefault="00141578" w:rsidP="00001CCF">
      <w:pPr>
        <w:rPr>
          <w:rFonts w:ascii="Calibri" w:eastAsia="Times New Roman" w:hAnsi="Calibri"/>
        </w:rPr>
      </w:pPr>
    </w:p>
    <w:p w14:paraId="12B7C3C8" w14:textId="12446116" w:rsidR="00141578" w:rsidRPr="004C764C" w:rsidRDefault="00876313" w:rsidP="00001CCF">
      <w:pPr>
        <w:rPr>
          <w:rFonts w:ascii="Calibri" w:eastAsia="Times New Roman" w:hAnsi="Calibri"/>
        </w:rPr>
      </w:pPr>
      <w:r>
        <w:rPr>
          <w:rFonts w:ascii="Calibri" w:eastAsia="Times New Roman" w:hAnsi="Calibri"/>
        </w:rPr>
        <w:t xml:space="preserve">Although you are not expected to have finalized your thesis topic, the initial prospectus serves as a record of your intentions and next steps. It should </w:t>
      </w:r>
      <w:r w:rsidR="00192C13">
        <w:rPr>
          <w:rFonts w:ascii="Calibri" w:eastAsia="Times New Roman" w:hAnsi="Calibri"/>
        </w:rPr>
        <w:t xml:space="preserve">be </w:t>
      </w:r>
      <w:r>
        <w:rPr>
          <w:rFonts w:ascii="Calibri" w:eastAsia="Times New Roman" w:hAnsi="Calibri"/>
        </w:rPr>
        <w:t>no longer than 1 page, and should address the following questions:</w:t>
      </w:r>
    </w:p>
    <w:p w14:paraId="29849F16" w14:textId="77777777" w:rsidR="00141578" w:rsidRPr="004C764C" w:rsidRDefault="00141578" w:rsidP="00001CCF">
      <w:pPr>
        <w:rPr>
          <w:rFonts w:ascii="Calibri" w:eastAsia="Times New Roman" w:hAnsi="Calibri"/>
        </w:rPr>
      </w:pPr>
    </w:p>
    <w:p w14:paraId="5FD7D0ED" w14:textId="42ECBAEA" w:rsidR="00141578" w:rsidRPr="00427F93" w:rsidRDefault="00141578" w:rsidP="00005A4E">
      <w:pPr>
        <w:pStyle w:val="ListParagraph"/>
        <w:numPr>
          <w:ilvl w:val="0"/>
          <w:numId w:val="11"/>
        </w:numPr>
      </w:pPr>
      <w:r w:rsidRPr="00427F93">
        <w:t xml:space="preserve">What is your </w:t>
      </w:r>
      <w:r w:rsidR="00876313">
        <w:t xml:space="preserve">general </w:t>
      </w:r>
      <w:r w:rsidRPr="00427F93">
        <w:t xml:space="preserve">research topic? </w:t>
      </w:r>
    </w:p>
    <w:p w14:paraId="3DC26E39" w14:textId="6990531D" w:rsidR="00141578" w:rsidRPr="00427F93" w:rsidRDefault="00141578" w:rsidP="00005A4E">
      <w:pPr>
        <w:pStyle w:val="ListParagraph"/>
        <w:numPr>
          <w:ilvl w:val="0"/>
          <w:numId w:val="11"/>
        </w:numPr>
      </w:pPr>
      <w:r w:rsidRPr="00427F93">
        <w:t xml:space="preserve">And more specifically, what is the question you will examine? Why is </w:t>
      </w:r>
      <w:r w:rsidR="0045353C" w:rsidRPr="00427F93">
        <w:t>this question</w:t>
      </w:r>
      <w:r w:rsidRPr="00427F93">
        <w:t xml:space="preserve"> important and interesting? </w:t>
      </w:r>
    </w:p>
    <w:p w14:paraId="6525D8FA" w14:textId="48B20FCB" w:rsidR="00141578" w:rsidRPr="00427F93" w:rsidRDefault="00142D12" w:rsidP="00005A4E">
      <w:pPr>
        <w:pStyle w:val="ListParagraph"/>
        <w:numPr>
          <w:ilvl w:val="0"/>
          <w:numId w:val="11"/>
        </w:numPr>
      </w:pPr>
      <w:r w:rsidRPr="00427F93">
        <w:t>What method</w:t>
      </w:r>
      <w:r w:rsidR="00C71BC2">
        <w:t>(</w:t>
      </w:r>
      <w:r w:rsidRPr="00427F93">
        <w:t>s</w:t>
      </w:r>
      <w:r w:rsidR="00C71BC2">
        <w:t>)</w:t>
      </w:r>
      <w:r w:rsidRPr="00427F93">
        <w:t xml:space="preserve"> will you </w:t>
      </w:r>
      <w:r w:rsidR="00B212D3" w:rsidRPr="00427F93">
        <w:t>employ</w:t>
      </w:r>
      <w:r w:rsidR="0045353C" w:rsidRPr="00427F93">
        <w:t xml:space="preserve"> to address your question</w:t>
      </w:r>
      <w:r w:rsidRPr="00427F93">
        <w:t>?</w:t>
      </w:r>
      <w:r w:rsidR="00B212D3" w:rsidRPr="00427F93">
        <w:t xml:space="preserve"> What courses have you taken on your preferred method</w:t>
      </w:r>
      <w:r w:rsidR="00C71BC2">
        <w:t>(</w:t>
      </w:r>
      <w:r w:rsidR="00B212D3" w:rsidRPr="00427F93">
        <w:t>s</w:t>
      </w:r>
      <w:r w:rsidR="00C71BC2">
        <w:t>)</w:t>
      </w:r>
      <w:r w:rsidR="00B212D3" w:rsidRPr="00427F93">
        <w:t>?</w:t>
      </w:r>
    </w:p>
    <w:p w14:paraId="7B783F27" w14:textId="77554A9C" w:rsidR="00141578" w:rsidRDefault="00141578" w:rsidP="00005A4E">
      <w:pPr>
        <w:pStyle w:val="ListParagraph"/>
        <w:numPr>
          <w:ilvl w:val="0"/>
          <w:numId w:val="11"/>
        </w:numPr>
      </w:pPr>
      <w:r w:rsidRPr="00427F93">
        <w:t xml:space="preserve">What resources are available to you at Dartmouth that will help you in </w:t>
      </w:r>
      <w:r w:rsidR="0045353C" w:rsidRPr="00427F93">
        <w:t>assembling</w:t>
      </w:r>
      <w:r w:rsidRPr="00427F93">
        <w:t xml:space="preserve"> evidence</w:t>
      </w:r>
      <w:r w:rsidR="0045353C" w:rsidRPr="00427F93">
        <w:t xml:space="preserve"> that speaks to your question</w:t>
      </w:r>
      <w:r w:rsidRPr="00427F93">
        <w:t xml:space="preserve">? </w:t>
      </w:r>
    </w:p>
    <w:p w14:paraId="4C1A773D" w14:textId="623AEEA0" w:rsidR="00C71BC2" w:rsidRPr="00427F93" w:rsidRDefault="00C71BC2" w:rsidP="00005A4E">
      <w:pPr>
        <w:pStyle w:val="ListParagraph"/>
        <w:numPr>
          <w:ilvl w:val="0"/>
          <w:numId w:val="11"/>
        </w:numPr>
      </w:pPr>
      <w:r>
        <w:t>Which faculty could potentially serve as advisors?</w:t>
      </w:r>
    </w:p>
    <w:p w14:paraId="2E97143A" w14:textId="2D29C61B" w:rsidR="00876313" w:rsidRPr="00427F93" w:rsidRDefault="00876313"/>
    <w:sectPr w:rsidR="00876313" w:rsidRPr="00427F93" w:rsidSect="00FA2A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CC9DB" w14:textId="77777777" w:rsidR="00680961" w:rsidRDefault="00680961" w:rsidP="007B08E1">
      <w:r>
        <w:separator/>
      </w:r>
    </w:p>
  </w:endnote>
  <w:endnote w:type="continuationSeparator" w:id="0">
    <w:p w14:paraId="4EC579B6" w14:textId="77777777" w:rsidR="00680961" w:rsidRDefault="00680961" w:rsidP="007B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60B6B" w14:textId="77777777" w:rsidR="00F9083F" w:rsidRDefault="00F908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EAC45" w14:textId="77777777" w:rsidR="00F9083F" w:rsidRDefault="00F908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76D2A" w14:textId="77777777" w:rsidR="00F9083F" w:rsidRDefault="00F90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CE219" w14:textId="77777777" w:rsidR="00680961" w:rsidRDefault="00680961" w:rsidP="007B08E1">
      <w:r>
        <w:separator/>
      </w:r>
    </w:p>
  </w:footnote>
  <w:footnote w:type="continuationSeparator" w:id="0">
    <w:p w14:paraId="61F34B45" w14:textId="77777777" w:rsidR="00680961" w:rsidRDefault="00680961" w:rsidP="007B0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BA7C" w14:textId="3D6E793A" w:rsidR="00F9083F" w:rsidRDefault="00F908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6F416" w14:textId="6DD91E5B" w:rsidR="00F9083F" w:rsidRDefault="00F908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BEDC" w14:textId="522D8B26" w:rsidR="00F9083F" w:rsidRDefault="00F90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392"/>
    <w:multiLevelType w:val="hybridMultilevel"/>
    <w:tmpl w:val="937A3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08F9"/>
    <w:multiLevelType w:val="hybridMultilevel"/>
    <w:tmpl w:val="CEFE7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11BB3"/>
    <w:multiLevelType w:val="hybridMultilevel"/>
    <w:tmpl w:val="AD5E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808E9"/>
    <w:multiLevelType w:val="hybridMultilevel"/>
    <w:tmpl w:val="DF22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36061"/>
    <w:multiLevelType w:val="hybridMultilevel"/>
    <w:tmpl w:val="84DE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56CAB"/>
    <w:multiLevelType w:val="hybridMultilevel"/>
    <w:tmpl w:val="4AEA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D1025"/>
    <w:multiLevelType w:val="hybridMultilevel"/>
    <w:tmpl w:val="2DC41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33DD9"/>
    <w:multiLevelType w:val="hybridMultilevel"/>
    <w:tmpl w:val="D0EA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60936"/>
    <w:multiLevelType w:val="hybridMultilevel"/>
    <w:tmpl w:val="20F0E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9B084B"/>
    <w:multiLevelType w:val="hybridMultilevel"/>
    <w:tmpl w:val="0E1A3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C19E2"/>
    <w:multiLevelType w:val="hybridMultilevel"/>
    <w:tmpl w:val="59FC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5"/>
  </w:num>
  <w:num w:numId="5">
    <w:abstractNumId w:val="3"/>
  </w:num>
  <w:num w:numId="6">
    <w:abstractNumId w:val="6"/>
  </w:num>
  <w:num w:numId="7">
    <w:abstractNumId w:val="9"/>
  </w:num>
  <w:num w:numId="8">
    <w:abstractNumId w:val="10"/>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E1"/>
    <w:rsid w:val="00001CCF"/>
    <w:rsid w:val="00005A4E"/>
    <w:rsid w:val="00027EB8"/>
    <w:rsid w:val="0004091E"/>
    <w:rsid w:val="000429CA"/>
    <w:rsid w:val="000471DE"/>
    <w:rsid w:val="00071306"/>
    <w:rsid w:val="000762D7"/>
    <w:rsid w:val="0009591C"/>
    <w:rsid w:val="000D7502"/>
    <w:rsid w:val="000F6A9F"/>
    <w:rsid w:val="00104F88"/>
    <w:rsid w:val="00107AEF"/>
    <w:rsid w:val="00125F84"/>
    <w:rsid w:val="001261BD"/>
    <w:rsid w:val="00132314"/>
    <w:rsid w:val="001326FD"/>
    <w:rsid w:val="00141578"/>
    <w:rsid w:val="00142D12"/>
    <w:rsid w:val="00185CC0"/>
    <w:rsid w:val="00192C13"/>
    <w:rsid w:val="001A0704"/>
    <w:rsid w:val="00225A02"/>
    <w:rsid w:val="00242F91"/>
    <w:rsid w:val="00255E55"/>
    <w:rsid w:val="0026347A"/>
    <w:rsid w:val="002641DE"/>
    <w:rsid w:val="0026543B"/>
    <w:rsid w:val="002A3DD2"/>
    <w:rsid w:val="002C17D2"/>
    <w:rsid w:val="002D4D5B"/>
    <w:rsid w:val="002F7139"/>
    <w:rsid w:val="00324EA8"/>
    <w:rsid w:val="00341013"/>
    <w:rsid w:val="00355528"/>
    <w:rsid w:val="00357D1E"/>
    <w:rsid w:val="00366819"/>
    <w:rsid w:val="003935A2"/>
    <w:rsid w:val="003C7424"/>
    <w:rsid w:val="003E4F0C"/>
    <w:rsid w:val="003E75D1"/>
    <w:rsid w:val="003F26E1"/>
    <w:rsid w:val="00427F93"/>
    <w:rsid w:val="00441600"/>
    <w:rsid w:val="004529A4"/>
    <w:rsid w:val="0045353C"/>
    <w:rsid w:val="00475E03"/>
    <w:rsid w:val="0048091A"/>
    <w:rsid w:val="004C764C"/>
    <w:rsid w:val="004D261A"/>
    <w:rsid w:val="004D4462"/>
    <w:rsid w:val="004D6BC7"/>
    <w:rsid w:val="00565304"/>
    <w:rsid w:val="005A3FF5"/>
    <w:rsid w:val="005A5C3D"/>
    <w:rsid w:val="005E73B6"/>
    <w:rsid w:val="0061076F"/>
    <w:rsid w:val="006154C3"/>
    <w:rsid w:val="006164FE"/>
    <w:rsid w:val="00647E2A"/>
    <w:rsid w:val="00653C9E"/>
    <w:rsid w:val="006569FE"/>
    <w:rsid w:val="00680961"/>
    <w:rsid w:val="006860EC"/>
    <w:rsid w:val="006C1E6F"/>
    <w:rsid w:val="006D3D2A"/>
    <w:rsid w:val="006E64EB"/>
    <w:rsid w:val="007226EC"/>
    <w:rsid w:val="00747A92"/>
    <w:rsid w:val="00752210"/>
    <w:rsid w:val="0076169A"/>
    <w:rsid w:val="00763BEB"/>
    <w:rsid w:val="007B08E1"/>
    <w:rsid w:val="007B746D"/>
    <w:rsid w:val="007F6C9E"/>
    <w:rsid w:val="008218C7"/>
    <w:rsid w:val="00837DE8"/>
    <w:rsid w:val="00863362"/>
    <w:rsid w:val="00876313"/>
    <w:rsid w:val="00896153"/>
    <w:rsid w:val="008A0F14"/>
    <w:rsid w:val="008A6106"/>
    <w:rsid w:val="008B2533"/>
    <w:rsid w:val="008B7A0F"/>
    <w:rsid w:val="008C77D3"/>
    <w:rsid w:val="008D08DE"/>
    <w:rsid w:val="00907471"/>
    <w:rsid w:val="009132C1"/>
    <w:rsid w:val="0094081B"/>
    <w:rsid w:val="00965942"/>
    <w:rsid w:val="0098524D"/>
    <w:rsid w:val="00986D47"/>
    <w:rsid w:val="00991AC9"/>
    <w:rsid w:val="009A41E3"/>
    <w:rsid w:val="009A5477"/>
    <w:rsid w:val="009E57E5"/>
    <w:rsid w:val="009E6358"/>
    <w:rsid w:val="00A1778A"/>
    <w:rsid w:val="00A42AC3"/>
    <w:rsid w:val="00AA2F02"/>
    <w:rsid w:val="00B212D3"/>
    <w:rsid w:val="00B2229C"/>
    <w:rsid w:val="00B22F46"/>
    <w:rsid w:val="00B26A05"/>
    <w:rsid w:val="00B320F7"/>
    <w:rsid w:val="00B46DCD"/>
    <w:rsid w:val="00B552F5"/>
    <w:rsid w:val="00C0263F"/>
    <w:rsid w:val="00C04CE4"/>
    <w:rsid w:val="00C11D0F"/>
    <w:rsid w:val="00C55639"/>
    <w:rsid w:val="00C71BC2"/>
    <w:rsid w:val="00C832C6"/>
    <w:rsid w:val="00C95A91"/>
    <w:rsid w:val="00CA2137"/>
    <w:rsid w:val="00CB1151"/>
    <w:rsid w:val="00CD2A6C"/>
    <w:rsid w:val="00CE7D3E"/>
    <w:rsid w:val="00CF61A4"/>
    <w:rsid w:val="00D21416"/>
    <w:rsid w:val="00D32AA6"/>
    <w:rsid w:val="00D36E8C"/>
    <w:rsid w:val="00D5018C"/>
    <w:rsid w:val="00D54647"/>
    <w:rsid w:val="00D97ECC"/>
    <w:rsid w:val="00DA549B"/>
    <w:rsid w:val="00DD7E7A"/>
    <w:rsid w:val="00DF2BE2"/>
    <w:rsid w:val="00E409F3"/>
    <w:rsid w:val="00E604FE"/>
    <w:rsid w:val="00E74586"/>
    <w:rsid w:val="00E827A6"/>
    <w:rsid w:val="00E9255C"/>
    <w:rsid w:val="00E94762"/>
    <w:rsid w:val="00EB1412"/>
    <w:rsid w:val="00EC7CA3"/>
    <w:rsid w:val="00EE7AA5"/>
    <w:rsid w:val="00F30FB6"/>
    <w:rsid w:val="00F534B2"/>
    <w:rsid w:val="00F542DC"/>
    <w:rsid w:val="00F80797"/>
    <w:rsid w:val="00F9083F"/>
    <w:rsid w:val="00FA2A56"/>
    <w:rsid w:val="00FE4B48"/>
    <w:rsid w:val="00FE6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35D5F1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B4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8E1"/>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7B08E1"/>
  </w:style>
  <w:style w:type="paragraph" w:styleId="Footer">
    <w:name w:val="footer"/>
    <w:basedOn w:val="Normal"/>
    <w:link w:val="FooterChar"/>
    <w:uiPriority w:val="99"/>
    <w:unhideWhenUsed/>
    <w:rsid w:val="007B08E1"/>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7B08E1"/>
  </w:style>
  <w:style w:type="paragraph" w:styleId="ListParagraph">
    <w:name w:val="List Paragraph"/>
    <w:basedOn w:val="Normal"/>
    <w:uiPriority w:val="34"/>
    <w:qFormat/>
    <w:rsid w:val="007B08E1"/>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0F6A9F"/>
    <w:rPr>
      <w:rFonts w:asciiTheme="minorHAnsi" w:hAnsiTheme="minorHAnsi" w:cstheme="minorBidi"/>
    </w:rPr>
  </w:style>
  <w:style w:type="character" w:customStyle="1" w:styleId="FootnoteTextChar">
    <w:name w:val="Footnote Text Char"/>
    <w:basedOn w:val="DefaultParagraphFont"/>
    <w:link w:val="FootnoteText"/>
    <w:uiPriority w:val="99"/>
    <w:rsid w:val="000F6A9F"/>
  </w:style>
  <w:style w:type="character" w:styleId="FootnoteReference">
    <w:name w:val="footnote reference"/>
    <w:basedOn w:val="DefaultParagraphFont"/>
    <w:uiPriority w:val="99"/>
    <w:unhideWhenUsed/>
    <w:rsid w:val="000F6A9F"/>
    <w:rPr>
      <w:vertAlign w:val="superscript"/>
    </w:rPr>
  </w:style>
  <w:style w:type="character" w:styleId="CommentReference">
    <w:name w:val="annotation reference"/>
    <w:basedOn w:val="DefaultParagraphFont"/>
    <w:uiPriority w:val="99"/>
    <w:semiHidden/>
    <w:unhideWhenUsed/>
    <w:rsid w:val="008A6106"/>
    <w:rPr>
      <w:sz w:val="18"/>
      <w:szCs w:val="18"/>
    </w:rPr>
  </w:style>
  <w:style w:type="paragraph" w:styleId="CommentText">
    <w:name w:val="annotation text"/>
    <w:basedOn w:val="Normal"/>
    <w:link w:val="CommentTextChar"/>
    <w:uiPriority w:val="99"/>
    <w:semiHidden/>
    <w:unhideWhenUsed/>
    <w:rsid w:val="008A6106"/>
  </w:style>
  <w:style w:type="character" w:customStyle="1" w:styleId="CommentTextChar">
    <w:name w:val="Comment Text Char"/>
    <w:basedOn w:val="DefaultParagraphFont"/>
    <w:link w:val="CommentText"/>
    <w:uiPriority w:val="99"/>
    <w:semiHidden/>
    <w:rsid w:val="008A610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A6106"/>
    <w:rPr>
      <w:b/>
      <w:bCs/>
    </w:rPr>
  </w:style>
  <w:style w:type="character" w:customStyle="1" w:styleId="CommentSubjectChar">
    <w:name w:val="Comment Subject Char"/>
    <w:basedOn w:val="CommentTextChar"/>
    <w:link w:val="CommentSubject"/>
    <w:uiPriority w:val="99"/>
    <w:semiHidden/>
    <w:rsid w:val="008A6106"/>
    <w:rPr>
      <w:rFonts w:ascii="Times New Roman" w:hAnsi="Times New Roman" w:cs="Times New Roman"/>
      <w:b/>
      <w:bCs/>
    </w:rPr>
  </w:style>
  <w:style w:type="paragraph" w:styleId="BalloonText">
    <w:name w:val="Balloon Text"/>
    <w:basedOn w:val="Normal"/>
    <w:link w:val="BalloonTextChar"/>
    <w:uiPriority w:val="99"/>
    <w:semiHidden/>
    <w:unhideWhenUsed/>
    <w:rsid w:val="008A61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6106"/>
    <w:rPr>
      <w:rFonts w:ascii="Lucida Grande" w:hAnsi="Lucida Grande" w:cs="Lucida Grande"/>
      <w:sz w:val="18"/>
      <w:szCs w:val="18"/>
    </w:rPr>
  </w:style>
  <w:style w:type="character" w:styleId="Hyperlink">
    <w:name w:val="Hyperlink"/>
    <w:basedOn w:val="DefaultParagraphFont"/>
    <w:uiPriority w:val="99"/>
    <w:unhideWhenUsed/>
    <w:rsid w:val="00104F88"/>
    <w:rPr>
      <w:color w:val="0000FF" w:themeColor="hyperlink"/>
      <w:u w:val="single"/>
    </w:rPr>
  </w:style>
  <w:style w:type="character" w:styleId="FollowedHyperlink">
    <w:name w:val="FollowedHyperlink"/>
    <w:basedOn w:val="DefaultParagraphFont"/>
    <w:uiPriority w:val="99"/>
    <w:semiHidden/>
    <w:unhideWhenUsed/>
    <w:rsid w:val="00761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08128">
      <w:bodyDiv w:val="1"/>
      <w:marLeft w:val="0"/>
      <w:marRight w:val="0"/>
      <w:marTop w:val="0"/>
      <w:marBottom w:val="0"/>
      <w:divBdr>
        <w:top w:val="none" w:sz="0" w:space="0" w:color="auto"/>
        <w:left w:val="none" w:sz="0" w:space="0" w:color="auto"/>
        <w:bottom w:val="none" w:sz="0" w:space="0" w:color="auto"/>
        <w:right w:val="none" w:sz="0" w:space="0" w:color="auto"/>
      </w:divBdr>
    </w:div>
    <w:div w:id="1573471461">
      <w:bodyDiv w:val="1"/>
      <w:marLeft w:val="0"/>
      <w:marRight w:val="0"/>
      <w:marTop w:val="0"/>
      <w:marBottom w:val="0"/>
      <w:divBdr>
        <w:top w:val="none" w:sz="0" w:space="0" w:color="auto"/>
        <w:left w:val="none" w:sz="0" w:space="0" w:color="auto"/>
        <w:bottom w:val="none" w:sz="0" w:space="0" w:color="auto"/>
        <w:right w:val="none" w:sz="0" w:space="0" w:color="auto"/>
      </w:divBdr>
    </w:div>
    <w:div w:id="1798791921">
      <w:bodyDiv w:val="1"/>
      <w:marLeft w:val="0"/>
      <w:marRight w:val="0"/>
      <w:marTop w:val="0"/>
      <w:marBottom w:val="0"/>
      <w:divBdr>
        <w:top w:val="none" w:sz="0" w:space="0" w:color="auto"/>
        <w:left w:val="none" w:sz="0" w:space="0" w:color="auto"/>
        <w:bottom w:val="none" w:sz="0" w:space="0" w:color="auto"/>
        <w:right w:val="none" w:sz="0" w:space="0" w:color="auto"/>
      </w:divBdr>
    </w:div>
    <w:div w:id="1887376943">
      <w:bodyDiv w:val="1"/>
      <w:marLeft w:val="0"/>
      <w:marRight w:val="0"/>
      <w:marTop w:val="0"/>
      <w:marBottom w:val="0"/>
      <w:divBdr>
        <w:top w:val="none" w:sz="0" w:space="0" w:color="auto"/>
        <w:left w:val="none" w:sz="0" w:space="0" w:color="auto"/>
        <w:bottom w:val="none" w:sz="0" w:space="0" w:color="auto"/>
        <w:right w:val="none" w:sz="0" w:space="0" w:color="auto"/>
      </w:divBdr>
    </w:div>
    <w:div w:id="1946576443">
      <w:bodyDiv w:val="1"/>
      <w:marLeft w:val="0"/>
      <w:marRight w:val="0"/>
      <w:marTop w:val="0"/>
      <w:marBottom w:val="0"/>
      <w:divBdr>
        <w:top w:val="none" w:sz="0" w:space="0" w:color="auto"/>
        <w:left w:val="none" w:sz="0" w:space="0" w:color="auto"/>
        <w:bottom w:val="none" w:sz="0" w:space="0" w:color="auto"/>
        <w:right w:val="none" w:sz="0" w:space="0" w:color="auto"/>
      </w:divBdr>
    </w:div>
    <w:div w:id="2087455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tmouth.edu/~cphs/tosubmit/education/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rtmouth.edu/~osp/docs/Authorship.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01E984-84D5-46EB-9FEF-A4EF2CD2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Herron</dc:creator>
  <cp:keywords/>
  <dc:description/>
  <cp:lastModifiedBy>Jason Houle</cp:lastModifiedBy>
  <cp:revision>2</cp:revision>
  <cp:lastPrinted>2017-04-04T20:07:00Z</cp:lastPrinted>
  <dcterms:created xsi:type="dcterms:W3CDTF">2020-09-14T10:45:00Z</dcterms:created>
  <dcterms:modified xsi:type="dcterms:W3CDTF">2020-09-14T10:45:00Z</dcterms:modified>
</cp:coreProperties>
</file>